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52706" w14:textId="344F8097" w:rsidR="00B5401A" w:rsidRPr="009C4436" w:rsidRDefault="00452ED8" w:rsidP="005A4AF4">
      <w:pPr>
        <w:tabs>
          <w:tab w:val="left" w:pos="567"/>
        </w:tabs>
        <w:spacing w:line="276" w:lineRule="auto"/>
        <w:rPr>
          <w:rFonts w:ascii="Arial Narrow" w:hAnsi="Arial Narrow" w:cs="Arial"/>
          <w:szCs w:val="24"/>
          <w:lang w:val="es-CO"/>
        </w:rPr>
      </w:pPr>
      <w:r>
        <w:rPr>
          <w:rFonts w:ascii="Arial Narrow" w:hAnsi="Arial Narrow" w:cs="Arial"/>
          <w:noProof/>
          <w:szCs w:val="24"/>
          <w:lang w:val="es-CO"/>
        </w:rPr>
        <w:object w:dxaOrig="1440" w:dyaOrig="1440" w14:anchorId="3018B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5.5pt;margin-top:38.55pt;width:46.65pt;height:59.9pt;z-index:251658240;visibility:visible;mso-wrap-edited:f;mso-position-horizontal-relative:text;mso-position-vertical-relative:page" wrapcoords="-348 0 -348 21330 21600 21330 21600 0 -348 0" fillcolor="window">
            <v:imagedata r:id="rId8" o:title=""/>
            <w10:wrap type="topAndBottom" anchory="page"/>
          </v:shape>
          <o:OLEObject Type="Embed" ProgID="Word.Picture.8" ShapeID="_x0000_s1027" DrawAspect="Content" ObjectID="_1646148703" r:id="rId9"/>
        </w:object>
      </w:r>
      <w:r w:rsidR="00352EDE" w:rsidRPr="009C4436">
        <w:rPr>
          <w:rFonts w:ascii="Arial Narrow" w:hAnsi="Arial Narrow" w:cs="Arial"/>
          <w:noProof/>
          <w:szCs w:val="24"/>
          <w:lang w:val="es-CO" w:eastAsia="es-CO"/>
        </w:rPr>
        <mc:AlternateContent>
          <mc:Choice Requires="wps">
            <w:drawing>
              <wp:anchor distT="0" distB="0" distL="114300" distR="114300" simplePos="0" relativeHeight="251657216" behindDoc="0" locked="0" layoutInCell="1" allowOverlap="1" wp14:anchorId="61144E45" wp14:editId="0B8934D6">
                <wp:simplePos x="0" y="0"/>
                <wp:positionH relativeFrom="column">
                  <wp:posOffset>-334645</wp:posOffset>
                </wp:positionH>
                <wp:positionV relativeFrom="paragraph">
                  <wp:posOffset>-392430</wp:posOffset>
                </wp:positionV>
                <wp:extent cx="6443980" cy="9900000"/>
                <wp:effectExtent l="0" t="0" r="1397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9900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077DB" id="Rectangle 2" o:spid="_x0000_s1026" style="position:absolute;margin-left:-26.35pt;margin-top:-30.9pt;width:507.4pt;height:77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" filled="f"/>
            </w:pict>
          </mc:Fallback>
        </mc:AlternateContent>
      </w:r>
      <w:r w:rsidR="00080E8F" w:rsidRPr="009C4436">
        <w:rPr>
          <w:rFonts w:ascii="Arial Narrow" w:hAnsi="Arial Narrow" w:cs="Arial"/>
          <w:szCs w:val="24"/>
          <w:lang w:val="es-CO"/>
        </w:rPr>
        <w:tab/>
      </w:r>
    </w:p>
    <w:p w14:paraId="2DE58551" w14:textId="77777777" w:rsidR="003C3E49" w:rsidRPr="009C4436" w:rsidRDefault="003C3E49" w:rsidP="005A4AF4">
      <w:pPr>
        <w:tabs>
          <w:tab w:val="left" w:pos="567"/>
        </w:tabs>
        <w:spacing w:line="276" w:lineRule="auto"/>
        <w:jc w:val="center"/>
        <w:rPr>
          <w:rFonts w:ascii="Arial Narrow" w:hAnsi="Arial Narrow" w:cs="Arial"/>
          <w:b/>
          <w:szCs w:val="24"/>
          <w:lang w:val="es-CO"/>
        </w:rPr>
      </w:pPr>
      <w:r w:rsidRPr="009C4436">
        <w:rPr>
          <w:rFonts w:ascii="Arial Narrow" w:hAnsi="Arial Narrow" w:cs="Arial"/>
          <w:b/>
          <w:szCs w:val="24"/>
          <w:lang w:val="es-CO"/>
        </w:rPr>
        <w:t>DEPARTAMENTO DE ANTIOQUIA</w:t>
      </w:r>
    </w:p>
    <w:p w14:paraId="16DFFD29" w14:textId="77777777" w:rsidR="003C3E49" w:rsidRPr="009C4436" w:rsidRDefault="008D00D9" w:rsidP="005A4AF4">
      <w:pPr>
        <w:spacing w:line="276" w:lineRule="auto"/>
        <w:jc w:val="center"/>
        <w:rPr>
          <w:rFonts w:ascii="Arial Narrow" w:hAnsi="Arial Narrow" w:cs="Arial"/>
          <w:b/>
          <w:szCs w:val="24"/>
          <w:lang w:val="es-CO"/>
        </w:rPr>
      </w:pPr>
      <w:r w:rsidRPr="009C4436">
        <w:rPr>
          <w:rFonts w:ascii="Arial Narrow" w:hAnsi="Arial Narrow" w:cs="Arial"/>
          <w:b/>
          <w:szCs w:val="24"/>
          <w:lang w:val="es-CO"/>
        </w:rPr>
        <w:t>GOBERNACIÓN</w:t>
      </w:r>
    </w:p>
    <w:p w14:paraId="043F3FE2" w14:textId="610B51F6" w:rsidR="007951CB" w:rsidRPr="009C4436" w:rsidRDefault="007951CB" w:rsidP="005A4AF4">
      <w:pPr>
        <w:pStyle w:val="Ttulo1"/>
        <w:spacing w:line="276" w:lineRule="auto"/>
        <w:rPr>
          <w:rFonts w:ascii="Arial Narrow" w:hAnsi="Arial Narrow" w:cs="Arial"/>
          <w:b/>
          <w:spacing w:val="20"/>
          <w:sz w:val="24"/>
          <w:szCs w:val="24"/>
          <w:lang w:val="es-CO"/>
        </w:rPr>
      </w:pPr>
    </w:p>
    <w:p w14:paraId="0A5438F7" w14:textId="77777777" w:rsidR="006A17CB" w:rsidRPr="009C4436" w:rsidRDefault="006A17CB" w:rsidP="006A17CB">
      <w:pPr>
        <w:rPr>
          <w:rFonts w:ascii="Arial Narrow" w:hAnsi="Arial Narrow"/>
          <w:lang w:val="es-CO"/>
        </w:rPr>
      </w:pPr>
    </w:p>
    <w:p w14:paraId="0ED37299" w14:textId="408CF7CC" w:rsidR="007951CB" w:rsidRPr="009C4436" w:rsidRDefault="004F118E" w:rsidP="005A4AF4">
      <w:pPr>
        <w:tabs>
          <w:tab w:val="center" w:pos="4607"/>
          <w:tab w:val="left" w:pos="7350"/>
        </w:tabs>
        <w:spacing w:line="276" w:lineRule="auto"/>
        <w:rPr>
          <w:rFonts w:ascii="Arial Narrow" w:hAnsi="Arial Narrow" w:cs="Arial"/>
          <w:b/>
          <w:szCs w:val="24"/>
          <w:lang w:val="es-CO"/>
        </w:rPr>
      </w:pPr>
      <w:r w:rsidRPr="009C4436">
        <w:rPr>
          <w:rFonts w:ascii="Arial Narrow" w:hAnsi="Arial Narrow" w:cs="Arial"/>
          <w:b/>
          <w:szCs w:val="24"/>
          <w:lang w:val="es-CO"/>
        </w:rPr>
        <w:tab/>
      </w:r>
      <w:r w:rsidR="007951CB" w:rsidRPr="009C4436">
        <w:rPr>
          <w:rFonts w:ascii="Arial Narrow" w:hAnsi="Arial Narrow" w:cs="Arial"/>
          <w:b/>
          <w:szCs w:val="24"/>
          <w:lang w:val="es-CO"/>
        </w:rPr>
        <w:t>DECRETO</w:t>
      </w:r>
      <w:r w:rsidRPr="009C4436">
        <w:rPr>
          <w:rFonts w:ascii="Arial Narrow" w:hAnsi="Arial Narrow" w:cs="Arial"/>
          <w:b/>
          <w:szCs w:val="24"/>
          <w:lang w:val="es-CO"/>
        </w:rPr>
        <w:tab/>
      </w:r>
    </w:p>
    <w:p w14:paraId="522E8605" w14:textId="6A666970" w:rsidR="00BD2836" w:rsidRPr="009C4436" w:rsidRDefault="00BD2836" w:rsidP="005A4AF4">
      <w:pPr>
        <w:tabs>
          <w:tab w:val="left" w:pos="3332"/>
        </w:tabs>
        <w:spacing w:line="276" w:lineRule="auto"/>
        <w:jc w:val="both"/>
        <w:rPr>
          <w:rFonts w:ascii="Arial Narrow" w:hAnsi="Arial Narrow" w:cs="Arial"/>
          <w:noProof/>
          <w:szCs w:val="24"/>
          <w:lang w:val="es-CO"/>
        </w:rPr>
      </w:pPr>
    </w:p>
    <w:p w14:paraId="35D00E45" w14:textId="4912DA77" w:rsidR="004F118E" w:rsidRPr="009C4436" w:rsidRDefault="004F118E" w:rsidP="005A4AF4">
      <w:pPr>
        <w:tabs>
          <w:tab w:val="left" w:pos="3332"/>
        </w:tabs>
        <w:spacing w:line="276" w:lineRule="auto"/>
        <w:jc w:val="both"/>
        <w:rPr>
          <w:rFonts w:ascii="Arial Narrow" w:hAnsi="Arial Narrow" w:cs="Arial"/>
          <w:noProof/>
          <w:szCs w:val="24"/>
          <w:lang w:val="es-CO"/>
        </w:rPr>
      </w:pPr>
    </w:p>
    <w:p w14:paraId="7353D5E7" w14:textId="77777777" w:rsidR="006A17CB" w:rsidRPr="009C4436" w:rsidRDefault="006A17CB" w:rsidP="005A4AF4">
      <w:pPr>
        <w:tabs>
          <w:tab w:val="left" w:pos="3332"/>
        </w:tabs>
        <w:spacing w:line="276" w:lineRule="auto"/>
        <w:jc w:val="both"/>
        <w:rPr>
          <w:rFonts w:ascii="Arial Narrow" w:hAnsi="Arial Narrow" w:cs="Arial"/>
          <w:noProof/>
          <w:szCs w:val="24"/>
          <w:lang w:val="es-CO"/>
        </w:rPr>
      </w:pPr>
    </w:p>
    <w:p w14:paraId="246A185A" w14:textId="3B88CEBB" w:rsidR="004F118E" w:rsidRPr="009C4436" w:rsidRDefault="004F118E" w:rsidP="005A4AF4">
      <w:pPr>
        <w:spacing w:line="276" w:lineRule="auto"/>
        <w:jc w:val="center"/>
        <w:rPr>
          <w:rFonts w:ascii="Arial Narrow" w:hAnsi="Arial Narrow" w:cs="Arial"/>
          <w:szCs w:val="24"/>
          <w:lang w:val="es-CO"/>
        </w:rPr>
      </w:pPr>
    </w:p>
    <w:p w14:paraId="2451AE14" w14:textId="3FAE6D70" w:rsidR="00687A86" w:rsidRPr="009C4436" w:rsidRDefault="00687A86" w:rsidP="005A4AF4">
      <w:pPr>
        <w:spacing w:line="276" w:lineRule="auto"/>
        <w:jc w:val="center"/>
        <w:rPr>
          <w:rFonts w:ascii="Arial Narrow" w:eastAsia="Arial" w:hAnsi="Arial Narrow" w:cs="Arial"/>
          <w:b/>
          <w:color w:val="282828"/>
          <w:szCs w:val="24"/>
          <w:lang w:val="es-CO"/>
        </w:rPr>
      </w:pPr>
      <w:r w:rsidRPr="009C4436">
        <w:rPr>
          <w:rFonts w:ascii="Arial Narrow" w:eastAsia="Arial" w:hAnsi="Arial Narrow" w:cs="Arial"/>
          <w:b/>
          <w:color w:val="3F3F3F"/>
          <w:szCs w:val="24"/>
          <w:lang w:val="es-CO"/>
        </w:rPr>
        <w:t>"POR</w:t>
      </w:r>
      <w:r w:rsidRPr="009C4436">
        <w:rPr>
          <w:rFonts w:ascii="Arial Narrow" w:eastAsia="Arial" w:hAnsi="Arial Narrow" w:cs="Arial"/>
          <w:b/>
          <w:color w:val="3F3F3F"/>
          <w:spacing w:val="44"/>
          <w:szCs w:val="24"/>
          <w:lang w:val="es-CO"/>
        </w:rPr>
        <w:t xml:space="preserve"> </w:t>
      </w:r>
      <w:r w:rsidRPr="009C4436">
        <w:rPr>
          <w:rFonts w:ascii="Arial Narrow" w:eastAsia="Arial" w:hAnsi="Arial Narrow" w:cs="Arial"/>
          <w:b/>
          <w:color w:val="161616"/>
          <w:szCs w:val="24"/>
          <w:lang w:val="es-CO"/>
        </w:rPr>
        <w:t>MEDIO</w:t>
      </w:r>
      <w:r w:rsidRPr="009C4436">
        <w:rPr>
          <w:rFonts w:ascii="Arial Narrow" w:eastAsia="Arial" w:hAnsi="Arial Narrow" w:cs="Arial"/>
          <w:b/>
          <w:color w:val="161616"/>
          <w:spacing w:val="15"/>
          <w:szCs w:val="24"/>
          <w:lang w:val="es-CO"/>
        </w:rPr>
        <w:t xml:space="preserve"> </w:t>
      </w:r>
      <w:r w:rsidRPr="009C4436">
        <w:rPr>
          <w:rFonts w:ascii="Arial Narrow" w:eastAsia="Arial" w:hAnsi="Arial Narrow" w:cs="Arial"/>
          <w:b/>
          <w:color w:val="282828"/>
          <w:szCs w:val="24"/>
          <w:lang w:val="es-CO"/>
        </w:rPr>
        <w:t>DEL</w:t>
      </w:r>
      <w:r w:rsidRPr="009C4436">
        <w:rPr>
          <w:rFonts w:ascii="Arial Narrow" w:eastAsia="Arial" w:hAnsi="Arial Narrow" w:cs="Arial"/>
          <w:b/>
          <w:color w:val="282828"/>
          <w:spacing w:val="14"/>
          <w:szCs w:val="24"/>
          <w:lang w:val="es-CO"/>
        </w:rPr>
        <w:t xml:space="preserve"> </w:t>
      </w:r>
      <w:r w:rsidRPr="009C4436">
        <w:rPr>
          <w:rFonts w:ascii="Arial Narrow" w:eastAsia="Arial" w:hAnsi="Arial Narrow" w:cs="Arial"/>
          <w:b/>
          <w:color w:val="282828"/>
          <w:szCs w:val="24"/>
          <w:lang w:val="es-CO"/>
        </w:rPr>
        <w:t>CUAL</w:t>
      </w:r>
      <w:r w:rsidRPr="009C4436">
        <w:rPr>
          <w:rFonts w:ascii="Arial Narrow" w:eastAsia="Arial" w:hAnsi="Arial Narrow" w:cs="Arial"/>
          <w:b/>
          <w:color w:val="282828"/>
          <w:spacing w:val="22"/>
          <w:szCs w:val="24"/>
          <w:lang w:val="es-CO"/>
        </w:rPr>
        <w:t xml:space="preserve"> </w:t>
      </w:r>
      <w:r w:rsidR="0049705D" w:rsidRPr="009C4436">
        <w:rPr>
          <w:rFonts w:ascii="Arial Narrow" w:eastAsia="Arial" w:hAnsi="Arial Narrow" w:cs="Arial"/>
          <w:b/>
          <w:color w:val="282828"/>
          <w:szCs w:val="24"/>
          <w:lang w:val="es-CO"/>
        </w:rPr>
        <w:t xml:space="preserve">SE </w:t>
      </w:r>
      <w:r w:rsidR="00BF63D5" w:rsidRPr="009C4436">
        <w:rPr>
          <w:rFonts w:ascii="Arial Narrow" w:eastAsia="Arial" w:hAnsi="Arial Narrow" w:cs="Arial"/>
          <w:b/>
          <w:color w:val="282828"/>
          <w:szCs w:val="24"/>
          <w:lang w:val="es-CO"/>
        </w:rPr>
        <w:t xml:space="preserve">DECLARA </w:t>
      </w:r>
      <w:r w:rsidR="00A14FA3" w:rsidRPr="009C4436">
        <w:rPr>
          <w:rFonts w:ascii="Arial Narrow" w:eastAsia="Arial" w:hAnsi="Arial Narrow" w:cs="Arial"/>
          <w:b/>
          <w:color w:val="282828"/>
          <w:szCs w:val="24"/>
          <w:lang w:val="es-CO"/>
        </w:rPr>
        <w:t>UNA CUARENTENA</w:t>
      </w:r>
      <w:r w:rsidR="00105D48" w:rsidRPr="009C4436">
        <w:rPr>
          <w:rFonts w:ascii="Arial Narrow" w:eastAsia="Arial" w:hAnsi="Arial Narrow" w:cs="Arial"/>
          <w:b/>
          <w:color w:val="282828"/>
          <w:szCs w:val="24"/>
          <w:lang w:val="es-CO"/>
        </w:rPr>
        <w:t xml:space="preserve"> POR LA VIDA</w:t>
      </w:r>
      <w:r w:rsidR="00A14FA3" w:rsidRPr="009C4436">
        <w:rPr>
          <w:rFonts w:ascii="Arial Narrow" w:eastAsia="Arial" w:hAnsi="Arial Narrow" w:cs="Arial"/>
          <w:b/>
          <w:color w:val="282828"/>
          <w:szCs w:val="24"/>
          <w:lang w:val="es-CO"/>
        </w:rPr>
        <w:t xml:space="preserve"> </w:t>
      </w:r>
      <w:r w:rsidR="00BF63D5" w:rsidRPr="009C4436">
        <w:rPr>
          <w:rFonts w:ascii="Arial Narrow" w:eastAsia="Arial" w:hAnsi="Arial Narrow" w:cs="Arial"/>
          <w:b/>
          <w:color w:val="282828"/>
          <w:szCs w:val="24"/>
          <w:lang w:val="es-CO"/>
        </w:rPr>
        <w:t>EN EL DEPARTAMENTO DE ANTIOQUIA</w:t>
      </w:r>
      <w:r w:rsidR="00A14FA3" w:rsidRPr="009C4436">
        <w:rPr>
          <w:rFonts w:ascii="Arial Narrow" w:eastAsia="Arial" w:hAnsi="Arial Narrow" w:cs="Arial"/>
          <w:b/>
          <w:color w:val="282828"/>
          <w:szCs w:val="24"/>
          <w:lang w:val="es-CO"/>
        </w:rPr>
        <w:t xml:space="preserve"> Y SE DICTAN OTRAS DISPOSICIONES</w:t>
      </w:r>
      <w:r w:rsidRPr="009C4436">
        <w:rPr>
          <w:rFonts w:ascii="Arial Narrow" w:eastAsia="Arial" w:hAnsi="Arial Narrow" w:cs="Arial"/>
          <w:b/>
          <w:color w:val="282828"/>
          <w:szCs w:val="24"/>
          <w:lang w:val="es-CO"/>
        </w:rPr>
        <w:t>"</w:t>
      </w:r>
    </w:p>
    <w:p w14:paraId="6C900716" w14:textId="77777777" w:rsidR="00687A86" w:rsidRPr="009C4436" w:rsidRDefault="00687A86" w:rsidP="005A4AF4">
      <w:pPr>
        <w:spacing w:line="276" w:lineRule="auto"/>
        <w:rPr>
          <w:rFonts w:ascii="Arial Narrow" w:hAnsi="Arial Narrow" w:cs="Arial"/>
          <w:szCs w:val="24"/>
          <w:lang w:val="es-CO"/>
        </w:rPr>
      </w:pPr>
    </w:p>
    <w:p w14:paraId="5728F960" w14:textId="21E62229" w:rsidR="00687A86" w:rsidRPr="009C4436" w:rsidRDefault="00687A86" w:rsidP="00E93E2E">
      <w:pPr>
        <w:spacing w:line="276" w:lineRule="auto"/>
        <w:ind w:firstLine="19"/>
        <w:jc w:val="both"/>
        <w:rPr>
          <w:rFonts w:ascii="Arial Narrow" w:eastAsia="Arial" w:hAnsi="Arial Narrow" w:cs="Arial"/>
          <w:szCs w:val="24"/>
          <w:lang w:val="es-CO"/>
        </w:rPr>
      </w:pPr>
      <w:r w:rsidRPr="009C4436">
        <w:rPr>
          <w:rFonts w:ascii="Arial Narrow" w:eastAsia="Arial" w:hAnsi="Arial Narrow" w:cs="Arial"/>
          <w:b/>
          <w:color w:val="161616"/>
          <w:szCs w:val="24"/>
          <w:lang w:val="es-CO"/>
        </w:rPr>
        <w:t>EL</w:t>
      </w:r>
      <w:r w:rsidRPr="009C4436">
        <w:rPr>
          <w:rFonts w:ascii="Arial Narrow" w:eastAsia="Arial" w:hAnsi="Arial Narrow" w:cs="Arial"/>
          <w:b/>
          <w:color w:val="161616"/>
          <w:spacing w:val="47"/>
          <w:szCs w:val="24"/>
          <w:lang w:val="es-CO"/>
        </w:rPr>
        <w:t xml:space="preserve"> </w:t>
      </w:r>
      <w:r w:rsidRPr="009C4436">
        <w:rPr>
          <w:rFonts w:ascii="Arial Narrow" w:eastAsia="Arial" w:hAnsi="Arial Narrow" w:cs="Arial"/>
          <w:b/>
          <w:color w:val="282828"/>
          <w:szCs w:val="24"/>
          <w:lang w:val="es-CO"/>
        </w:rPr>
        <w:t xml:space="preserve">GOBERNADOR </w:t>
      </w:r>
      <w:r w:rsidRPr="009C4436">
        <w:rPr>
          <w:rFonts w:ascii="Arial Narrow" w:eastAsia="Arial" w:hAnsi="Arial Narrow" w:cs="Arial"/>
          <w:b/>
          <w:color w:val="161616"/>
          <w:szCs w:val="24"/>
          <w:lang w:val="es-CO"/>
        </w:rPr>
        <w:t>DEL</w:t>
      </w:r>
      <w:r w:rsidRPr="009C4436">
        <w:rPr>
          <w:rFonts w:ascii="Arial Narrow" w:eastAsia="Arial" w:hAnsi="Arial Narrow" w:cs="Arial"/>
          <w:b/>
          <w:color w:val="161616"/>
          <w:spacing w:val="38"/>
          <w:szCs w:val="24"/>
          <w:lang w:val="es-CO"/>
        </w:rPr>
        <w:t xml:space="preserve"> </w:t>
      </w:r>
      <w:r w:rsidRPr="009C4436">
        <w:rPr>
          <w:rFonts w:ascii="Arial Narrow" w:eastAsia="Arial" w:hAnsi="Arial Narrow" w:cs="Arial"/>
          <w:b/>
          <w:color w:val="161616"/>
          <w:szCs w:val="24"/>
          <w:lang w:val="es-CO"/>
        </w:rPr>
        <w:t>DEPARTAMENTO</w:t>
      </w:r>
      <w:r w:rsidRPr="009C4436">
        <w:rPr>
          <w:rFonts w:ascii="Arial Narrow" w:eastAsia="Arial" w:hAnsi="Arial Narrow" w:cs="Arial"/>
          <w:b/>
          <w:color w:val="161616"/>
          <w:spacing w:val="36"/>
          <w:szCs w:val="24"/>
          <w:lang w:val="es-CO"/>
        </w:rPr>
        <w:t xml:space="preserve"> </w:t>
      </w:r>
      <w:r w:rsidRPr="009C4436">
        <w:rPr>
          <w:rFonts w:ascii="Arial Narrow" w:eastAsia="Arial" w:hAnsi="Arial Narrow" w:cs="Arial"/>
          <w:b/>
          <w:color w:val="282828"/>
          <w:szCs w:val="24"/>
          <w:lang w:val="es-CO"/>
        </w:rPr>
        <w:t>DE</w:t>
      </w:r>
      <w:r w:rsidRPr="009C4436">
        <w:rPr>
          <w:rFonts w:ascii="Arial Narrow" w:eastAsia="Arial" w:hAnsi="Arial Narrow" w:cs="Arial"/>
          <w:b/>
          <w:color w:val="282828"/>
          <w:spacing w:val="31"/>
          <w:szCs w:val="24"/>
          <w:lang w:val="es-CO"/>
        </w:rPr>
        <w:t xml:space="preserve"> </w:t>
      </w:r>
      <w:r w:rsidRPr="009C4436">
        <w:rPr>
          <w:rFonts w:ascii="Arial Narrow" w:eastAsia="Arial" w:hAnsi="Arial Narrow" w:cs="Arial"/>
          <w:b/>
          <w:color w:val="282828"/>
          <w:w w:val="102"/>
          <w:szCs w:val="24"/>
          <w:lang w:val="es-CO"/>
        </w:rPr>
        <w:t>ANTIOQUI</w:t>
      </w:r>
      <w:r w:rsidRPr="009C4436">
        <w:rPr>
          <w:rFonts w:ascii="Arial Narrow" w:eastAsia="Arial" w:hAnsi="Arial Narrow" w:cs="Arial"/>
          <w:b/>
          <w:color w:val="282828"/>
          <w:spacing w:val="3"/>
          <w:w w:val="102"/>
          <w:szCs w:val="24"/>
          <w:lang w:val="es-CO"/>
        </w:rPr>
        <w:t>A</w:t>
      </w:r>
      <w:r w:rsidRPr="009C4436">
        <w:rPr>
          <w:rFonts w:ascii="Arial Narrow" w:eastAsia="Arial" w:hAnsi="Arial Narrow" w:cs="Arial"/>
          <w:color w:val="777777"/>
          <w:w w:val="134"/>
          <w:szCs w:val="24"/>
          <w:lang w:val="es-CO"/>
        </w:rPr>
        <w:t>,</w:t>
      </w:r>
      <w:r w:rsidRPr="009C4436">
        <w:rPr>
          <w:rFonts w:ascii="Arial Narrow" w:eastAsia="Arial" w:hAnsi="Arial Narrow" w:cs="Arial"/>
          <w:color w:val="777777"/>
          <w:spacing w:val="3"/>
          <w:szCs w:val="24"/>
          <w:lang w:val="es-CO"/>
        </w:rPr>
        <w:t xml:space="preserve"> </w:t>
      </w:r>
      <w:r w:rsidRPr="009C4436">
        <w:rPr>
          <w:rFonts w:ascii="Arial Narrow" w:eastAsia="Arial" w:hAnsi="Arial Narrow" w:cs="Arial"/>
          <w:szCs w:val="24"/>
          <w:lang w:val="es-CO"/>
        </w:rPr>
        <w:t xml:space="preserve">en ejercicio de las facultades constitucionales y legales, en especiales </w:t>
      </w:r>
      <w:r w:rsidR="006A17CB" w:rsidRPr="009C4436">
        <w:rPr>
          <w:rFonts w:ascii="Arial Narrow" w:eastAsia="Arial" w:hAnsi="Arial Narrow" w:cs="Arial"/>
          <w:szCs w:val="24"/>
          <w:lang w:val="es-CO"/>
        </w:rPr>
        <w:t xml:space="preserve">las </w:t>
      </w:r>
      <w:r w:rsidR="007B3A24" w:rsidRPr="009C4436">
        <w:rPr>
          <w:rFonts w:ascii="Arial Narrow" w:eastAsia="Arial" w:hAnsi="Arial Narrow" w:cs="Arial"/>
          <w:szCs w:val="24"/>
          <w:lang w:val="es-CO"/>
        </w:rPr>
        <w:t>conferidas por</w:t>
      </w:r>
      <w:r w:rsidRPr="009C4436">
        <w:rPr>
          <w:rFonts w:ascii="Arial Narrow" w:eastAsia="Arial" w:hAnsi="Arial Narrow" w:cs="Arial"/>
          <w:szCs w:val="24"/>
          <w:lang w:val="es-CO"/>
        </w:rPr>
        <w:t xml:space="preserve"> </w:t>
      </w:r>
      <w:r w:rsidR="00744C29" w:rsidRPr="009C4436">
        <w:rPr>
          <w:rFonts w:ascii="Arial Narrow" w:eastAsia="Arial" w:hAnsi="Arial Narrow" w:cs="Arial"/>
          <w:szCs w:val="24"/>
          <w:lang w:val="es-CO"/>
        </w:rPr>
        <w:t>los</w:t>
      </w:r>
      <w:r w:rsidRPr="009C4436">
        <w:rPr>
          <w:rFonts w:ascii="Arial Narrow" w:eastAsia="Arial" w:hAnsi="Arial Narrow" w:cs="Arial"/>
          <w:szCs w:val="24"/>
          <w:lang w:val="es-CO"/>
        </w:rPr>
        <w:t xml:space="preserve"> artículo</w:t>
      </w:r>
      <w:r w:rsidR="00744C29" w:rsidRPr="009C4436">
        <w:rPr>
          <w:rFonts w:ascii="Arial Narrow" w:eastAsia="Arial" w:hAnsi="Arial Narrow" w:cs="Arial"/>
          <w:szCs w:val="24"/>
          <w:lang w:val="es-CO"/>
        </w:rPr>
        <w:t>s</w:t>
      </w:r>
      <w:r w:rsidR="00A3508B" w:rsidRPr="009C4436">
        <w:rPr>
          <w:rFonts w:ascii="Arial Narrow" w:eastAsia="Arial" w:hAnsi="Arial Narrow" w:cs="Arial"/>
          <w:szCs w:val="24"/>
          <w:lang w:val="es-CO"/>
        </w:rPr>
        <w:t xml:space="preserve"> </w:t>
      </w:r>
      <w:r w:rsidR="00A14FA3" w:rsidRPr="009C4436">
        <w:rPr>
          <w:rFonts w:ascii="Arial Narrow" w:eastAsia="Arial" w:hAnsi="Arial Narrow" w:cs="Arial"/>
          <w:szCs w:val="24"/>
          <w:lang w:val="es-CO"/>
        </w:rPr>
        <w:t xml:space="preserve">2 </w:t>
      </w:r>
      <w:r w:rsidR="00744C29" w:rsidRPr="009C4436">
        <w:rPr>
          <w:rFonts w:ascii="Arial Narrow" w:eastAsia="Arial" w:hAnsi="Arial Narrow" w:cs="Arial"/>
          <w:szCs w:val="24"/>
          <w:lang w:val="es-CO"/>
        </w:rPr>
        <w:t>y</w:t>
      </w:r>
      <w:r w:rsidRPr="009C4436">
        <w:rPr>
          <w:rFonts w:ascii="Arial Narrow" w:eastAsia="Arial" w:hAnsi="Arial Narrow" w:cs="Arial"/>
          <w:szCs w:val="24"/>
          <w:lang w:val="es-CO"/>
        </w:rPr>
        <w:t xml:space="preserve"> </w:t>
      </w:r>
      <w:r w:rsidR="0049705D" w:rsidRPr="009C4436">
        <w:rPr>
          <w:rFonts w:ascii="Arial Narrow" w:eastAsia="Arial" w:hAnsi="Arial Narrow" w:cs="Arial"/>
          <w:szCs w:val="24"/>
          <w:lang w:val="es-CO"/>
        </w:rPr>
        <w:t>305</w:t>
      </w:r>
      <w:r w:rsidRPr="009C4436">
        <w:rPr>
          <w:rFonts w:ascii="Arial Narrow" w:eastAsia="Arial" w:hAnsi="Arial Narrow" w:cs="Arial"/>
          <w:szCs w:val="24"/>
          <w:lang w:val="es-CO"/>
        </w:rPr>
        <w:t xml:space="preserve"> de la Constitución Política</w:t>
      </w:r>
      <w:r w:rsidR="0049705D" w:rsidRPr="009C4436">
        <w:rPr>
          <w:rFonts w:ascii="Arial Narrow" w:eastAsia="Arial" w:hAnsi="Arial Narrow" w:cs="Arial"/>
          <w:szCs w:val="24"/>
          <w:lang w:val="es-CO"/>
        </w:rPr>
        <w:t>,</w:t>
      </w:r>
      <w:r w:rsidR="00C16B74" w:rsidRPr="009C4436">
        <w:rPr>
          <w:rFonts w:ascii="Arial Narrow" w:eastAsia="Arial" w:hAnsi="Arial Narrow" w:cs="Arial"/>
          <w:szCs w:val="24"/>
          <w:lang w:val="es-CO"/>
        </w:rPr>
        <w:t xml:space="preserve"> </w:t>
      </w:r>
      <w:r w:rsidR="00E93E2E" w:rsidRPr="009C4436">
        <w:rPr>
          <w:rFonts w:ascii="Arial Narrow" w:eastAsia="Arial" w:hAnsi="Arial Narrow" w:cs="Arial"/>
          <w:szCs w:val="24"/>
        </w:rPr>
        <w:t xml:space="preserve">los </w:t>
      </w:r>
      <w:r w:rsidR="00E93E2E" w:rsidRPr="009C4436">
        <w:rPr>
          <w:rFonts w:ascii="Arial Narrow" w:eastAsia="Arial" w:hAnsi="Arial Narrow" w:cs="Arial"/>
          <w:szCs w:val="24"/>
          <w:lang w:val="es-CO"/>
        </w:rPr>
        <w:t>artículos 14 y 202 de la Ley 1801 de 2016</w:t>
      </w:r>
      <w:r w:rsidR="006A17CB" w:rsidRPr="009C4436">
        <w:rPr>
          <w:rFonts w:ascii="Arial Narrow" w:eastAsia="Arial" w:hAnsi="Arial Narrow" w:cs="Arial"/>
          <w:szCs w:val="24"/>
          <w:lang w:val="es-CO"/>
        </w:rPr>
        <w:t>,</w:t>
      </w:r>
      <w:r w:rsidR="00E93E2E" w:rsidRPr="009C4436">
        <w:rPr>
          <w:rFonts w:ascii="Arial Narrow" w:hAnsi="Arial Narrow" w:cs="Arial"/>
          <w:spacing w:val="4"/>
          <w:szCs w:val="24"/>
        </w:rPr>
        <w:t xml:space="preserve"> la</w:t>
      </w:r>
      <w:r w:rsidR="00C16B74" w:rsidRPr="009C4436">
        <w:rPr>
          <w:rFonts w:ascii="Arial Narrow" w:hAnsi="Arial Narrow" w:cs="Arial"/>
          <w:spacing w:val="4"/>
          <w:szCs w:val="24"/>
        </w:rPr>
        <w:t xml:space="preserve"> </w:t>
      </w:r>
      <w:r w:rsidR="00E93E2E" w:rsidRPr="009C4436">
        <w:rPr>
          <w:rFonts w:ascii="Arial Narrow" w:hAnsi="Arial Narrow" w:cs="Arial"/>
          <w:spacing w:val="4"/>
          <w:szCs w:val="24"/>
        </w:rPr>
        <w:t>L</w:t>
      </w:r>
      <w:r w:rsidR="006A17CB" w:rsidRPr="009C4436">
        <w:rPr>
          <w:rFonts w:ascii="Arial Narrow" w:hAnsi="Arial Narrow" w:cs="Arial"/>
          <w:spacing w:val="4"/>
          <w:szCs w:val="24"/>
        </w:rPr>
        <w:t>ey 9 de 1979 y</w:t>
      </w:r>
      <w:r w:rsidR="00C06C38" w:rsidRPr="009C4436">
        <w:rPr>
          <w:rFonts w:ascii="Arial Narrow" w:hAnsi="Arial Narrow" w:cs="Arial"/>
          <w:spacing w:val="4"/>
          <w:szCs w:val="24"/>
        </w:rPr>
        <w:t xml:space="preserve"> </w:t>
      </w:r>
      <w:r w:rsidR="007B3A24" w:rsidRPr="009C4436">
        <w:rPr>
          <w:rFonts w:ascii="Arial Narrow" w:hAnsi="Arial Narrow" w:cs="Arial"/>
          <w:spacing w:val="4"/>
          <w:szCs w:val="24"/>
        </w:rPr>
        <w:t>los Decretos</w:t>
      </w:r>
      <w:r w:rsidR="00105D48" w:rsidRPr="009C4436">
        <w:rPr>
          <w:rFonts w:ascii="Arial Narrow" w:hAnsi="Arial Narrow" w:cs="Arial"/>
          <w:spacing w:val="4"/>
          <w:szCs w:val="24"/>
        </w:rPr>
        <w:t xml:space="preserve"> 418</w:t>
      </w:r>
      <w:r w:rsidR="007B3A24" w:rsidRPr="009C4436">
        <w:rPr>
          <w:rFonts w:ascii="Arial Narrow" w:hAnsi="Arial Narrow" w:cs="Arial"/>
          <w:spacing w:val="4"/>
          <w:szCs w:val="24"/>
        </w:rPr>
        <w:t xml:space="preserve"> y 420</w:t>
      </w:r>
      <w:r w:rsidR="00105D48" w:rsidRPr="009C4436">
        <w:rPr>
          <w:rFonts w:ascii="Arial Narrow" w:hAnsi="Arial Narrow" w:cs="Arial"/>
          <w:spacing w:val="4"/>
          <w:szCs w:val="24"/>
        </w:rPr>
        <w:t xml:space="preserve"> de 2020 </w:t>
      </w:r>
      <w:r w:rsidR="00C16B74" w:rsidRPr="009C4436">
        <w:rPr>
          <w:rFonts w:ascii="Arial Narrow" w:hAnsi="Arial Narrow" w:cs="Arial"/>
          <w:spacing w:val="4"/>
          <w:szCs w:val="24"/>
        </w:rPr>
        <w:t xml:space="preserve">y </w:t>
      </w:r>
    </w:p>
    <w:p w14:paraId="0A6FA631" w14:textId="78475980" w:rsidR="00687A86" w:rsidRPr="009C4436" w:rsidRDefault="00687A86" w:rsidP="005A4AF4">
      <w:pPr>
        <w:spacing w:line="276" w:lineRule="auto"/>
        <w:jc w:val="center"/>
        <w:rPr>
          <w:rFonts w:ascii="Arial Narrow" w:hAnsi="Arial Narrow" w:cs="Arial"/>
          <w:szCs w:val="24"/>
          <w:lang w:val="es-CO"/>
        </w:rPr>
      </w:pPr>
    </w:p>
    <w:p w14:paraId="64416A13" w14:textId="010CF5C0" w:rsidR="00687A86" w:rsidRPr="009C4436" w:rsidRDefault="00215C74" w:rsidP="005A4AF4">
      <w:pPr>
        <w:spacing w:line="276" w:lineRule="auto"/>
        <w:jc w:val="center"/>
        <w:rPr>
          <w:rFonts w:ascii="Arial Narrow" w:hAnsi="Arial Narrow" w:cs="Arial"/>
          <w:b/>
          <w:szCs w:val="24"/>
          <w:lang w:val="es-CO"/>
        </w:rPr>
      </w:pPr>
      <w:r w:rsidRPr="009C4436">
        <w:rPr>
          <w:rFonts w:ascii="Arial Narrow" w:hAnsi="Arial Narrow" w:cs="Arial"/>
          <w:b/>
          <w:szCs w:val="24"/>
          <w:lang w:val="es-CO"/>
        </w:rPr>
        <w:t>CONSIDERANDO</w:t>
      </w:r>
    </w:p>
    <w:p w14:paraId="693C7E45" w14:textId="270AA7B4" w:rsidR="00215C74" w:rsidRPr="009C4436" w:rsidRDefault="00215C74" w:rsidP="005A4AF4">
      <w:pPr>
        <w:spacing w:line="276" w:lineRule="auto"/>
        <w:jc w:val="both"/>
        <w:rPr>
          <w:rFonts w:ascii="Arial Narrow" w:hAnsi="Arial Narrow" w:cs="Arial"/>
          <w:szCs w:val="24"/>
          <w:lang w:val="es-CO"/>
        </w:rPr>
      </w:pPr>
    </w:p>
    <w:p w14:paraId="128F2609" w14:textId="77777777" w:rsidR="00A3508B" w:rsidRPr="009C4436" w:rsidRDefault="00A3508B" w:rsidP="005A4AF4">
      <w:pPr>
        <w:pStyle w:val="Prrafodelista"/>
        <w:numPr>
          <w:ilvl w:val="0"/>
          <w:numId w:val="14"/>
        </w:numPr>
        <w:spacing w:line="276" w:lineRule="auto"/>
        <w:ind w:left="284" w:hanging="284"/>
        <w:jc w:val="both"/>
        <w:rPr>
          <w:rFonts w:ascii="Arial Narrow" w:hAnsi="Arial Narrow" w:cs="Arial"/>
          <w:color w:val="000000"/>
          <w:spacing w:val="4"/>
          <w:szCs w:val="24"/>
        </w:rPr>
      </w:pPr>
      <w:r w:rsidRPr="009C4436">
        <w:rPr>
          <w:rFonts w:ascii="Arial Narrow" w:hAnsi="Arial Narrow" w:cs="Arial"/>
          <w:color w:val="000000"/>
          <w:spacing w:val="4"/>
          <w:szCs w:val="24"/>
        </w:rPr>
        <w:t>Que de conformidad con el artículo 2° de la Constitución Política, las autoridades están instituidas para proteger a todas las personas residentes en Colombia en su vida, honra, bienes, creencias y demás derechos y libertades.</w:t>
      </w:r>
    </w:p>
    <w:p w14:paraId="5584306A" w14:textId="164ADCEE" w:rsidR="00A3508B" w:rsidRPr="009C4436" w:rsidRDefault="007D2EE7" w:rsidP="00A14FA3">
      <w:pPr>
        <w:spacing w:line="276" w:lineRule="auto"/>
        <w:jc w:val="both"/>
        <w:rPr>
          <w:rFonts w:ascii="Arial Narrow" w:hAnsi="Arial Narrow" w:cs="Arial"/>
          <w:szCs w:val="24"/>
          <w:lang w:val="es-CO"/>
        </w:rPr>
      </w:pPr>
      <w:r w:rsidRPr="009C4436">
        <w:rPr>
          <w:rFonts w:ascii="Arial Narrow" w:hAnsi="Arial Narrow" w:cs="Arial"/>
          <w:spacing w:val="4"/>
          <w:szCs w:val="24"/>
          <w:lang w:val="es-CO"/>
        </w:rPr>
        <w:t> </w:t>
      </w:r>
    </w:p>
    <w:p w14:paraId="6CB9E819" w14:textId="734F81CC" w:rsidR="007D2EE7" w:rsidRPr="009C4436" w:rsidRDefault="007D2EE7" w:rsidP="005A4AF4">
      <w:pPr>
        <w:pStyle w:val="Prrafodelista"/>
        <w:numPr>
          <w:ilvl w:val="0"/>
          <w:numId w:val="14"/>
        </w:numPr>
        <w:spacing w:line="276" w:lineRule="auto"/>
        <w:ind w:left="284" w:hanging="284"/>
        <w:jc w:val="both"/>
        <w:rPr>
          <w:rFonts w:ascii="Arial Narrow" w:hAnsi="Arial Narrow" w:cs="Arial"/>
          <w:color w:val="000000"/>
          <w:spacing w:val="4"/>
          <w:szCs w:val="24"/>
        </w:rPr>
      </w:pPr>
      <w:r w:rsidRPr="009C4436">
        <w:rPr>
          <w:rFonts w:ascii="Arial Narrow" w:hAnsi="Arial Narrow" w:cs="Arial"/>
          <w:color w:val="000000"/>
          <w:spacing w:val="4"/>
          <w:szCs w:val="24"/>
        </w:rPr>
        <w:t>Que de conformidad con el artículo 305 de la Constitución Política, es atribución del Gobernador dirigir y coordinar la acción administrativa del Departamento y actuar en su nombre como gestor y promotor del desarrollo integral de su territorio de conformidad con la Constitución y la ley.</w:t>
      </w:r>
    </w:p>
    <w:p w14:paraId="5FDB4746" w14:textId="77777777" w:rsidR="006145E5" w:rsidRPr="009C4436" w:rsidRDefault="006145E5" w:rsidP="005A4AF4">
      <w:pPr>
        <w:pStyle w:val="Prrafodelista"/>
        <w:spacing w:line="276" w:lineRule="auto"/>
        <w:ind w:left="284" w:hanging="284"/>
        <w:jc w:val="both"/>
        <w:rPr>
          <w:rFonts w:ascii="Arial Narrow" w:hAnsi="Arial Narrow" w:cs="Arial"/>
          <w:spacing w:val="4"/>
          <w:szCs w:val="24"/>
        </w:rPr>
      </w:pPr>
    </w:p>
    <w:p w14:paraId="4E63080A" w14:textId="74D5C601" w:rsidR="001A5FB8" w:rsidRPr="009C4436" w:rsidRDefault="001A5FB8" w:rsidP="005A4AF4">
      <w:pPr>
        <w:pStyle w:val="Prrafodelista"/>
        <w:numPr>
          <w:ilvl w:val="0"/>
          <w:numId w:val="14"/>
        </w:numPr>
        <w:spacing w:line="276" w:lineRule="auto"/>
        <w:ind w:left="284" w:hanging="284"/>
        <w:jc w:val="both"/>
        <w:rPr>
          <w:rFonts w:ascii="Arial Narrow" w:hAnsi="Arial Narrow" w:cs="Arial"/>
          <w:color w:val="000000"/>
          <w:spacing w:val="4"/>
          <w:szCs w:val="24"/>
        </w:rPr>
      </w:pPr>
      <w:r w:rsidRPr="009C4436">
        <w:rPr>
          <w:rFonts w:ascii="Arial Narrow" w:hAnsi="Arial Narrow" w:cs="Arial"/>
          <w:color w:val="000000"/>
          <w:spacing w:val="4"/>
          <w:szCs w:val="24"/>
        </w:rPr>
        <w:t>Que la Ley 1801 de 2016, en su artículo 14, concede poder extraordinario a los Gobernadores para disp</w:t>
      </w:r>
      <w:r w:rsidR="002477B6" w:rsidRPr="009C4436">
        <w:rPr>
          <w:rFonts w:ascii="Arial Narrow" w:hAnsi="Arial Narrow" w:cs="Arial"/>
          <w:color w:val="000000"/>
          <w:spacing w:val="4"/>
          <w:szCs w:val="24"/>
        </w:rPr>
        <w:t>oner de acciones transitorias por</w:t>
      </w:r>
      <w:r w:rsidRPr="009C4436">
        <w:rPr>
          <w:rFonts w:ascii="Arial Narrow" w:hAnsi="Arial Narrow" w:cs="Arial"/>
          <w:color w:val="000000"/>
          <w:spacing w:val="4"/>
          <w:szCs w:val="24"/>
        </w:rPr>
        <w:t xml:space="preserve"> situaciones extraordinarias que puedan amenazar o afectar gravemente a la población</w:t>
      </w:r>
      <w:r w:rsidR="002477B6" w:rsidRPr="009C4436">
        <w:rPr>
          <w:rFonts w:ascii="Arial Narrow" w:hAnsi="Arial Narrow" w:cs="Arial"/>
          <w:color w:val="000000"/>
          <w:spacing w:val="4"/>
          <w:szCs w:val="24"/>
        </w:rPr>
        <w:t xml:space="preserve"> ante eventos amenazantes o para mitigar efectos de epidemias; así</w:t>
      </w:r>
      <w:r w:rsidRPr="009C4436">
        <w:rPr>
          <w:rFonts w:ascii="Arial Narrow" w:hAnsi="Arial Narrow" w:cs="Arial"/>
          <w:color w:val="000000"/>
          <w:spacing w:val="4"/>
          <w:szCs w:val="24"/>
        </w:rPr>
        <w:t>:</w:t>
      </w:r>
    </w:p>
    <w:p w14:paraId="5CBC7C00" w14:textId="77777777" w:rsidR="00F041EB" w:rsidRPr="009C4436" w:rsidRDefault="00F041EB" w:rsidP="00F041EB">
      <w:pPr>
        <w:pStyle w:val="Prrafodelista"/>
        <w:spacing w:line="276" w:lineRule="auto"/>
        <w:ind w:left="284"/>
        <w:jc w:val="both"/>
        <w:rPr>
          <w:rFonts w:ascii="Arial Narrow" w:hAnsi="Arial Narrow" w:cs="Arial"/>
          <w:color w:val="000000"/>
          <w:spacing w:val="4"/>
          <w:szCs w:val="24"/>
        </w:rPr>
      </w:pPr>
    </w:p>
    <w:p w14:paraId="48383ED9" w14:textId="77777777" w:rsidR="001A5FB8" w:rsidRPr="009C4436" w:rsidRDefault="001A5FB8" w:rsidP="005A4AF4">
      <w:pPr>
        <w:spacing w:line="276" w:lineRule="auto"/>
        <w:ind w:left="708"/>
        <w:jc w:val="both"/>
        <w:rPr>
          <w:rFonts w:ascii="Arial Narrow" w:hAnsi="Arial Narrow" w:cs="Arial"/>
          <w:color w:val="000000"/>
          <w:spacing w:val="4"/>
          <w:szCs w:val="24"/>
        </w:rPr>
      </w:pPr>
      <w:r w:rsidRPr="009C4436">
        <w:rPr>
          <w:rFonts w:ascii="Arial Narrow" w:hAnsi="Arial Narrow" w:cs="Arial"/>
          <w:color w:val="000000"/>
          <w:spacing w:val="4"/>
          <w:szCs w:val="24"/>
        </w:rPr>
        <w:t>“</w:t>
      </w:r>
      <w:r w:rsidRPr="009C4436">
        <w:rPr>
          <w:rFonts w:ascii="Arial Narrow" w:hAnsi="Arial Narrow" w:cs="Arial"/>
          <w:i/>
          <w:color w:val="000000"/>
          <w:spacing w:val="4"/>
          <w:szCs w:val="24"/>
        </w:rPr>
        <w:t>ARTÍCULO 14. PODER EXTRAORDINARIO PARA PREVENCIÓN DEL RIESGO O ANTE SITUACIONES DE EMERGENCIA, SEGURIDAD Y CALAMIDAD</w:t>
      </w:r>
      <w:r w:rsidRPr="009C4436">
        <w:rPr>
          <w:rFonts w:ascii="Arial Narrow" w:hAnsi="Arial Narrow" w:cs="Arial"/>
          <w:color w:val="000000"/>
          <w:spacing w:val="4"/>
          <w:szCs w:val="24"/>
        </w:rPr>
        <w:t xml:space="preserve">. </w:t>
      </w:r>
      <w:r w:rsidRPr="009C4436">
        <w:rPr>
          <w:rFonts w:ascii="Arial Narrow" w:hAnsi="Arial Narrow" w:cs="Arial"/>
          <w:i/>
          <w:iCs/>
          <w:color w:val="000000"/>
          <w:spacing w:val="4"/>
          <w:szCs w:val="24"/>
        </w:rPr>
        <w:t xml:space="preserve">Los gobernadores y los alcaldes, podrán disponer acciones transitorias de Policía, ante situaciones extraordinarias que puedan amenazar o afectar gravemente a la población, con el propósito de prevenir las consecuencias negativas ante la materialización de un evento amenazante o mitigar los efectos adversos ante la ocurrencia de desastres, </w:t>
      </w:r>
      <w:r w:rsidRPr="009C4436">
        <w:rPr>
          <w:rFonts w:ascii="Arial Narrow" w:hAnsi="Arial Narrow" w:cs="Arial"/>
          <w:b/>
          <w:i/>
          <w:iCs/>
          <w:color w:val="000000"/>
          <w:spacing w:val="4"/>
          <w:szCs w:val="24"/>
        </w:rPr>
        <w:t>epidemias,</w:t>
      </w:r>
      <w:r w:rsidRPr="009C4436">
        <w:rPr>
          <w:rFonts w:ascii="Arial Narrow" w:hAnsi="Arial Narrow" w:cs="Arial"/>
          <w:i/>
          <w:iCs/>
          <w:color w:val="000000"/>
          <w:spacing w:val="4"/>
          <w:szCs w:val="24"/>
        </w:rPr>
        <w:t xml:space="preserve"> calamidades, o situaciones de seguridad o medio ambiente; así mismo, para disminuir el impacto de sus posibles consecuencias, de conformidad con las leyes que regulan la materia. </w:t>
      </w:r>
    </w:p>
    <w:p w14:paraId="07211F7B" w14:textId="77777777" w:rsidR="00052085" w:rsidRPr="009C4436" w:rsidRDefault="00052085" w:rsidP="005A4AF4">
      <w:pPr>
        <w:spacing w:line="276" w:lineRule="auto"/>
        <w:ind w:left="708"/>
        <w:jc w:val="both"/>
        <w:rPr>
          <w:rFonts w:ascii="Arial Narrow" w:hAnsi="Arial Narrow" w:cs="Arial"/>
          <w:b/>
          <w:bCs/>
          <w:i/>
          <w:iCs/>
          <w:color w:val="000000"/>
          <w:spacing w:val="4"/>
          <w:szCs w:val="24"/>
        </w:rPr>
      </w:pPr>
    </w:p>
    <w:p w14:paraId="30CFF528" w14:textId="0B24A965" w:rsidR="001A5FB8" w:rsidRPr="009C4436" w:rsidRDefault="001A5FB8" w:rsidP="005A4AF4">
      <w:pPr>
        <w:spacing w:line="276" w:lineRule="auto"/>
        <w:ind w:left="708"/>
        <w:jc w:val="both"/>
        <w:rPr>
          <w:rFonts w:ascii="Arial Narrow" w:hAnsi="Arial Narrow" w:cs="Arial"/>
          <w:i/>
          <w:iCs/>
          <w:color w:val="000000"/>
          <w:spacing w:val="4"/>
          <w:szCs w:val="24"/>
        </w:rPr>
      </w:pPr>
      <w:r w:rsidRPr="009C4436">
        <w:rPr>
          <w:rFonts w:ascii="Arial Narrow" w:hAnsi="Arial Narrow" w:cs="Arial"/>
          <w:bCs/>
          <w:i/>
          <w:iCs/>
          <w:color w:val="000000"/>
          <w:spacing w:val="4"/>
          <w:szCs w:val="24"/>
        </w:rPr>
        <w:t>PARÁGRAFO. </w:t>
      </w:r>
      <w:r w:rsidRPr="009C4436">
        <w:rPr>
          <w:rFonts w:ascii="Arial Narrow" w:hAnsi="Arial Narrow" w:cs="Arial"/>
          <w:i/>
          <w:iCs/>
          <w:color w:val="000000"/>
          <w:spacing w:val="4"/>
          <w:szCs w:val="24"/>
        </w:rPr>
        <w:t>Lo anterior sin perjuicio de lo establecido en la Ley 9ª de 1979, la Ley 65 de 1993, Ley 1523 de 2012</w:t>
      </w:r>
      <w:r w:rsidR="006A17CB" w:rsidRPr="009C4436">
        <w:rPr>
          <w:rFonts w:ascii="Arial Narrow" w:hAnsi="Arial Narrow" w:cs="Arial"/>
          <w:i/>
          <w:iCs/>
          <w:color w:val="000000"/>
          <w:spacing w:val="4"/>
          <w:szCs w:val="24"/>
        </w:rPr>
        <w:t>,</w:t>
      </w:r>
      <w:r w:rsidRPr="009C4436">
        <w:rPr>
          <w:rFonts w:ascii="Arial Narrow" w:hAnsi="Arial Narrow" w:cs="Arial"/>
          <w:i/>
          <w:iCs/>
          <w:color w:val="000000"/>
          <w:spacing w:val="4"/>
          <w:szCs w:val="24"/>
        </w:rPr>
        <w:t xml:space="preserve"> frente a la condición de los mandatarios como cabeza de los Consejos de Gestión de Riesgo de Desastre y las normas que las modifiquen, adicionen o sustituyan, con respecto a las facultades para declarar la emergencia sanitaria.”</w:t>
      </w:r>
    </w:p>
    <w:p w14:paraId="6516F662" w14:textId="77777777" w:rsidR="00F041EB" w:rsidRPr="009C4436" w:rsidRDefault="00F041EB" w:rsidP="005A4AF4">
      <w:pPr>
        <w:spacing w:line="276" w:lineRule="auto"/>
        <w:ind w:left="708"/>
        <w:jc w:val="both"/>
        <w:rPr>
          <w:rFonts w:ascii="Arial Narrow" w:hAnsi="Arial Narrow" w:cs="Arial"/>
          <w:color w:val="000000"/>
          <w:spacing w:val="4"/>
          <w:szCs w:val="24"/>
        </w:rPr>
      </w:pPr>
    </w:p>
    <w:p w14:paraId="34FCCFB5" w14:textId="306F58FF" w:rsidR="001A5FB8" w:rsidRPr="009C4436" w:rsidRDefault="006A17CB" w:rsidP="005A4AF4">
      <w:pPr>
        <w:pStyle w:val="Prrafodelista"/>
        <w:numPr>
          <w:ilvl w:val="0"/>
          <w:numId w:val="14"/>
        </w:numPr>
        <w:spacing w:line="276" w:lineRule="auto"/>
        <w:ind w:left="284" w:hanging="284"/>
        <w:jc w:val="both"/>
        <w:rPr>
          <w:rFonts w:ascii="Arial Narrow" w:hAnsi="Arial Narrow" w:cs="Arial"/>
          <w:color w:val="000000"/>
          <w:spacing w:val="4"/>
          <w:szCs w:val="24"/>
        </w:rPr>
      </w:pPr>
      <w:r w:rsidRPr="009C4436">
        <w:rPr>
          <w:rFonts w:ascii="Arial Narrow" w:hAnsi="Arial Narrow" w:cs="Arial"/>
          <w:color w:val="000000"/>
          <w:spacing w:val="4"/>
          <w:szCs w:val="24"/>
        </w:rPr>
        <w:t>Que</w:t>
      </w:r>
      <w:r w:rsidR="001A5FB8" w:rsidRPr="009C4436">
        <w:rPr>
          <w:rFonts w:ascii="Arial Narrow" w:hAnsi="Arial Narrow" w:cs="Arial"/>
          <w:color w:val="000000"/>
          <w:spacing w:val="4"/>
          <w:szCs w:val="24"/>
        </w:rPr>
        <w:t xml:space="preserve"> a su vez, el artículo 20</w:t>
      </w:r>
      <w:r w:rsidRPr="009C4436">
        <w:rPr>
          <w:rFonts w:ascii="Arial Narrow" w:hAnsi="Arial Narrow" w:cs="Arial"/>
          <w:color w:val="000000"/>
          <w:spacing w:val="4"/>
          <w:szCs w:val="24"/>
        </w:rPr>
        <w:t>2 la citada L</w:t>
      </w:r>
      <w:r w:rsidR="002477B6" w:rsidRPr="009C4436">
        <w:rPr>
          <w:rFonts w:ascii="Arial Narrow" w:hAnsi="Arial Narrow" w:cs="Arial"/>
          <w:color w:val="000000"/>
          <w:spacing w:val="4"/>
          <w:szCs w:val="24"/>
        </w:rPr>
        <w:t>ey consagra:</w:t>
      </w:r>
    </w:p>
    <w:p w14:paraId="2259C1E9" w14:textId="77777777" w:rsidR="00F041EB" w:rsidRPr="009C4436" w:rsidRDefault="00F041EB" w:rsidP="00F041EB">
      <w:pPr>
        <w:pStyle w:val="Prrafodelista"/>
        <w:spacing w:line="276" w:lineRule="auto"/>
        <w:ind w:left="284"/>
        <w:jc w:val="both"/>
        <w:rPr>
          <w:rFonts w:ascii="Arial Narrow" w:hAnsi="Arial Narrow" w:cs="Arial"/>
          <w:color w:val="000000"/>
          <w:spacing w:val="4"/>
          <w:szCs w:val="24"/>
        </w:rPr>
      </w:pPr>
    </w:p>
    <w:p w14:paraId="7D44F1AE" w14:textId="6889FCA5" w:rsidR="00050129" w:rsidRPr="009C4436" w:rsidRDefault="001A5FB8" w:rsidP="00050129">
      <w:pPr>
        <w:spacing w:line="276" w:lineRule="auto"/>
        <w:ind w:left="708"/>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 xml:space="preserve">“ARTÍCULO 202. COMPETENCIA EXTRAORDINARIA DE POLICÍA DE LOS GOBERNADORES Y LOS ALCALDES, ANTE SITUACIONES DE EMERGENCIA Y CALAMIDAD. Ante situaciones extraordinarias que amenacen o afecten gravemente a la población y con el propósito de prevenir el riesgo o mitigar los efectos de desastres, </w:t>
      </w:r>
      <w:r w:rsidRPr="009C4436">
        <w:rPr>
          <w:rFonts w:ascii="Arial Narrow" w:hAnsi="Arial Narrow" w:cs="Arial"/>
          <w:b/>
          <w:i/>
          <w:color w:val="000000"/>
          <w:spacing w:val="4"/>
          <w:szCs w:val="24"/>
          <w:lang w:val="es-CO"/>
        </w:rPr>
        <w:t>epidemias</w:t>
      </w:r>
      <w:r w:rsidRPr="009C4436">
        <w:rPr>
          <w:rFonts w:ascii="Arial Narrow" w:hAnsi="Arial Narrow" w:cs="Arial"/>
          <w:i/>
          <w:color w:val="000000"/>
          <w:spacing w:val="4"/>
          <w:szCs w:val="24"/>
          <w:lang w:val="es-CO"/>
        </w:rPr>
        <w:t>, calamidades, situaciones de inseguridad y disminuir el impacto de sus posibles consecuencias, estas autoridades en su respectivo territorio, podrán ordenar las siguientes medidas, con el único fin de proteger y auxiliar a las personas y evitar perjuicios mayores:</w:t>
      </w:r>
    </w:p>
    <w:p w14:paraId="37525EDA" w14:textId="3816394B" w:rsidR="00105D48" w:rsidRPr="009C4436" w:rsidRDefault="00105D48" w:rsidP="00050129">
      <w:pPr>
        <w:spacing w:line="276" w:lineRule="auto"/>
        <w:ind w:left="708"/>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w:t>
      </w:r>
    </w:p>
    <w:p w14:paraId="7D1D3F05" w14:textId="11E65472" w:rsidR="001A5FB8" w:rsidRPr="009C4436" w:rsidRDefault="001A5FB8" w:rsidP="005A4AF4">
      <w:pPr>
        <w:spacing w:line="276" w:lineRule="auto"/>
        <w:ind w:left="709"/>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4. Ordenar la suspensión de reuniones, aglomeraciones, actividades económicas, sociales, cívicas, religiosas o políticas, entre otras, sean estas públicas o privadas.</w:t>
      </w:r>
    </w:p>
    <w:p w14:paraId="66079E99" w14:textId="77777777" w:rsidR="001A5FB8" w:rsidRPr="009C4436" w:rsidRDefault="001A5FB8" w:rsidP="005A4AF4">
      <w:pPr>
        <w:spacing w:line="276" w:lineRule="auto"/>
        <w:ind w:left="709"/>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5. Ordenar medidas restrictivas de la movilidad de medios de transporte o personas, en la zona afectada o de influencia, incluidas las de tránsito por predios privados.</w:t>
      </w:r>
    </w:p>
    <w:p w14:paraId="64AED540" w14:textId="77777777" w:rsidR="001A5FB8" w:rsidRPr="009C4436" w:rsidRDefault="001A5FB8" w:rsidP="005A4AF4">
      <w:pPr>
        <w:spacing w:line="276" w:lineRule="auto"/>
        <w:ind w:left="709"/>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7. Restringir o prohibir el expendio y consumo de bebidas alcohólicas.</w:t>
      </w:r>
    </w:p>
    <w:p w14:paraId="2237D6BD" w14:textId="77777777" w:rsidR="001A5FB8" w:rsidRPr="009C4436" w:rsidRDefault="001A5FB8" w:rsidP="005A4AF4">
      <w:pPr>
        <w:spacing w:line="276" w:lineRule="auto"/>
        <w:ind w:left="709"/>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8. Organizar el aprovisionamiento y distribución de alimentos, medicamentos y otros bienes, y la prestación de los servicios médicos, clínicos y hospitalarios.</w:t>
      </w:r>
    </w:p>
    <w:p w14:paraId="5335C602" w14:textId="47A0BDC6" w:rsidR="001A5FB8" w:rsidRPr="009C4436" w:rsidRDefault="001A5FB8" w:rsidP="005A4AF4">
      <w:pPr>
        <w:spacing w:line="276" w:lineRule="auto"/>
        <w:ind w:left="709"/>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9. Reorganizar la prestación de los servicios públicos.</w:t>
      </w:r>
    </w:p>
    <w:p w14:paraId="7C9D325D" w14:textId="15C72A95" w:rsidR="00105D48" w:rsidRPr="009C4436" w:rsidRDefault="00105D48" w:rsidP="005A4AF4">
      <w:pPr>
        <w:spacing w:line="276" w:lineRule="auto"/>
        <w:ind w:left="709"/>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w:t>
      </w:r>
    </w:p>
    <w:p w14:paraId="26D6BA9F" w14:textId="2E7D384A" w:rsidR="001A5FB8" w:rsidRPr="009C4436" w:rsidRDefault="001A5FB8" w:rsidP="005A4AF4">
      <w:pPr>
        <w:spacing w:line="276" w:lineRule="auto"/>
        <w:ind w:left="709"/>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11. Coordinar con las autoridades del nivel nacional la aplicación y financiación de las medidas adoptadas, y el establecimiento de los puestos de mando unificado.</w:t>
      </w:r>
    </w:p>
    <w:p w14:paraId="16C23D5B" w14:textId="7E45EDFA" w:rsidR="001A5FB8" w:rsidRPr="009C4436" w:rsidRDefault="001A5FB8" w:rsidP="005A4AF4">
      <w:pPr>
        <w:spacing w:line="276" w:lineRule="auto"/>
        <w:ind w:left="709"/>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12. Las demás medidas que consideren necesarias para superar los efectos de la situación de emergencia, calamidad, situaciones extraordinarias de inseguridad y prevenir una situación aún más compleja.”</w:t>
      </w:r>
    </w:p>
    <w:p w14:paraId="7C4F661F" w14:textId="0A52A1DB" w:rsidR="001A5FB8" w:rsidRPr="009C4436" w:rsidRDefault="001A5FB8" w:rsidP="005A4AF4">
      <w:pPr>
        <w:spacing w:line="276" w:lineRule="auto"/>
        <w:jc w:val="both"/>
        <w:rPr>
          <w:rFonts w:ascii="Arial Narrow" w:hAnsi="Arial Narrow" w:cs="Arial"/>
          <w:szCs w:val="24"/>
          <w:lang w:val="es-CO"/>
        </w:rPr>
      </w:pPr>
    </w:p>
    <w:p w14:paraId="590CABB7" w14:textId="38B12BDB" w:rsidR="00E93E2E" w:rsidRPr="009C4436" w:rsidRDefault="00E93E2E" w:rsidP="00C06C38">
      <w:pPr>
        <w:pStyle w:val="Prrafodelista"/>
        <w:numPr>
          <w:ilvl w:val="0"/>
          <w:numId w:val="14"/>
        </w:numPr>
        <w:spacing w:line="276" w:lineRule="auto"/>
        <w:jc w:val="both"/>
        <w:rPr>
          <w:rFonts w:ascii="Arial Narrow" w:hAnsi="Arial Narrow" w:cs="Arial"/>
          <w:szCs w:val="24"/>
          <w:lang w:val="es-CO"/>
        </w:rPr>
      </w:pPr>
      <w:r w:rsidRPr="009C4436">
        <w:rPr>
          <w:rFonts w:ascii="Arial Narrow" w:hAnsi="Arial Narrow" w:cs="Arial"/>
          <w:szCs w:val="24"/>
          <w:lang w:val="es-CO"/>
        </w:rPr>
        <w:t>Que</w:t>
      </w:r>
      <w:r w:rsidR="006A17CB" w:rsidRPr="009C4436">
        <w:rPr>
          <w:rFonts w:ascii="Arial Narrow" w:hAnsi="Arial Narrow" w:cs="Arial"/>
          <w:szCs w:val="24"/>
          <w:lang w:val="es-CO"/>
        </w:rPr>
        <w:t>,</w:t>
      </w:r>
      <w:r w:rsidRPr="009C4436">
        <w:rPr>
          <w:rFonts w:ascii="Arial Narrow" w:hAnsi="Arial Narrow" w:cs="Arial"/>
          <w:szCs w:val="24"/>
          <w:lang w:val="es-CO"/>
        </w:rPr>
        <w:t xml:space="preserve"> la Ley 9 de 1979 “Por la cual se dictan medidas sanitarias”, dispone:</w:t>
      </w:r>
    </w:p>
    <w:p w14:paraId="632F6F1D" w14:textId="77777777" w:rsidR="00E93E2E" w:rsidRPr="009C4436" w:rsidRDefault="00E93E2E" w:rsidP="00E93E2E">
      <w:pPr>
        <w:pStyle w:val="Prrafodelista"/>
        <w:spacing w:line="276" w:lineRule="auto"/>
        <w:jc w:val="both"/>
        <w:rPr>
          <w:rFonts w:ascii="Arial Narrow" w:hAnsi="Arial Narrow" w:cs="Arial"/>
          <w:szCs w:val="24"/>
          <w:lang w:val="es-CO"/>
        </w:rPr>
      </w:pPr>
    </w:p>
    <w:p w14:paraId="639A1593" w14:textId="171FF446" w:rsidR="00C06C38" w:rsidRPr="009C4436" w:rsidRDefault="00E93E2E" w:rsidP="00E93E2E">
      <w:pPr>
        <w:pStyle w:val="Prrafodelista"/>
        <w:spacing w:line="276" w:lineRule="auto"/>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w:t>
      </w:r>
      <w:r w:rsidR="00C06C38" w:rsidRPr="009C4436">
        <w:rPr>
          <w:rFonts w:ascii="Arial Narrow" w:hAnsi="Arial Narrow" w:cs="Arial"/>
          <w:i/>
          <w:color w:val="000000"/>
          <w:spacing w:val="4"/>
          <w:szCs w:val="24"/>
          <w:lang w:val="es-CO"/>
        </w:rPr>
        <w:t>ARTICULO 594. La salud es un bien de interés público.</w:t>
      </w:r>
    </w:p>
    <w:p w14:paraId="4552AE4E" w14:textId="7198D72A" w:rsidR="00C06C38" w:rsidRPr="009C4436" w:rsidRDefault="00C06C38" w:rsidP="00C06C38">
      <w:pPr>
        <w:spacing w:line="276" w:lineRule="auto"/>
        <w:ind w:left="360"/>
        <w:jc w:val="both"/>
        <w:rPr>
          <w:rFonts w:ascii="Arial Narrow" w:hAnsi="Arial Narrow" w:cs="Arial"/>
          <w:i/>
          <w:color w:val="000000"/>
          <w:spacing w:val="4"/>
          <w:szCs w:val="24"/>
          <w:lang w:val="es-CO"/>
        </w:rPr>
      </w:pPr>
    </w:p>
    <w:p w14:paraId="0FF5D0E3" w14:textId="77777777" w:rsidR="00C06C38" w:rsidRPr="009C4436" w:rsidRDefault="00C06C38" w:rsidP="00E93E2E">
      <w:pPr>
        <w:pStyle w:val="Prrafodelista"/>
        <w:spacing w:line="276" w:lineRule="auto"/>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ARTICULO 595. Todo habitante tiene el derecho a las prestaciones de salud, en la forma que las Leyes y las reglamentaciones especiales determinen y el deber de proveer a la conservación de su salud y de concurrir al mantenimiento de la salud de la comunidad.</w:t>
      </w:r>
    </w:p>
    <w:p w14:paraId="1E92E6D3" w14:textId="52C5F42F" w:rsidR="00C06C38" w:rsidRPr="009C4436" w:rsidRDefault="00C06C38" w:rsidP="00C06C38">
      <w:pPr>
        <w:spacing w:line="276" w:lineRule="auto"/>
        <w:ind w:left="360"/>
        <w:jc w:val="both"/>
        <w:rPr>
          <w:rFonts w:ascii="Arial Narrow" w:hAnsi="Arial Narrow" w:cs="Arial"/>
          <w:i/>
          <w:color w:val="000000"/>
          <w:spacing w:val="4"/>
          <w:szCs w:val="24"/>
          <w:lang w:val="es-CO"/>
        </w:rPr>
      </w:pPr>
    </w:p>
    <w:p w14:paraId="04AE01B3" w14:textId="77777777" w:rsidR="00C06C38" w:rsidRPr="009C4436" w:rsidRDefault="00C06C38" w:rsidP="00E93E2E">
      <w:pPr>
        <w:pStyle w:val="Prrafodelista"/>
        <w:spacing w:line="276" w:lineRule="auto"/>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ARTICULO 596. Todo habitante tiene el derecho a vivir en un ambiente sano en la forma en que las Leyes y los reglamentos especiales determinen y el deber de proteger y mejorar el ambiente que lo rodea.</w:t>
      </w:r>
    </w:p>
    <w:p w14:paraId="39AA32CD" w14:textId="00AC38D6" w:rsidR="00C06C38" w:rsidRPr="009C4436" w:rsidRDefault="00C06C38" w:rsidP="00C06C38">
      <w:pPr>
        <w:pStyle w:val="Prrafodelista"/>
        <w:spacing w:line="276" w:lineRule="auto"/>
        <w:jc w:val="both"/>
        <w:rPr>
          <w:rFonts w:ascii="Arial Narrow" w:hAnsi="Arial Narrow" w:cs="Arial"/>
          <w:i/>
          <w:color w:val="000000"/>
          <w:spacing w:val="4"/>
          <w:szCs w:val="24"/>
          <w:lang w:val="es-CO"/>
        </w:rPr>
      </w:pPr>
    </w:p>
    <w:p w14:paraId="516BBF15" w14:textId="682FBE66" w:rsidR="00C06C38" w:rsidRPr="009C4436" w:rsidRDefault="00C06C38" w:rsidP="00E93E2E">
      <w:pPr>
        <w:pStyle w:val="Prrafodelista"/>
        <w:spacing w:line="276" w:lineRule="auto"/>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ART</w:t>
      </w:r>
      <w:r w:rsidR="00050129" w:rsidRPr="009C4436">
        <w:rPr>
          <w:rFonts w:ascii="Arial Narrow" w:hAnsi="Arial Narrow" w:cs="Arial"/>
          <w:i/>
          <w:color w:val="000000"/>
          <w:spacing w:val="4"/>
          <w:szCs w:val="24"/>
          <w:lang w:val="es-CO"/>
        </w:rPr>
        <w:t>ICULO 597. La presente y demás l</w:t>
      </w:r>
      <w:r w:rsidRPr="009C4436">
        <w:rPr>
          <w:rFonts w:ascii="Arial Narrow" w:hAnsi="Arial Narrow" w:cs="Arial"/>
          <w:i/>
          <w:color w:val="000000"/>
          <w:spacing w:val="4"/>
          <w:szCs w:val="24"/>
          <w:lang w:val="es-CO"/>
        </w:rPr>
        <w:t>eyes, reglamentos y disposiciones relativas a la salud son de orden público.</w:t>
      </w:r>
    </w:p>
    <w:p w14:paraId="4D4FC5A4" w14:textId="3C2657C8" w:rsidR="00C06C38" w:rsidRPr="009C4436" w:rsidRDefault="00C06C38" w:rsidP="00C06C38">
      <w:pPr>
        <w:pStyle w:val="Prrafodelista"/>
        <w:spacing w:line="276" w:lineRule="auto"/>
        <w:jc w:val="both"/>
        <w:rPr>
          <w:rFonts w:ascii="Arial Narrow" w:hAnsi="Arial Narrow" w:cs="Arial"/>
          <w:i/>
          <w:color w:val="000000"/>
          <w:spacing w:val="4"/>
          <w:szCs w:val="24"/>
          <w:lang w:val="es-CO"/>
        </w:rPr>
      </w:pPr>
    </w:p>
    <w:p w14:paraId="048ABAA5" w14:textId="71B6F0DF" w:rsidR="00E93E2E" w:rsidRPr="009C4436" w:rsidRDefault="00C06C38" w:rsidP="00E93E2E">
      <w:pPr>
        <w:pStyle w:val="Prrafodelista"/>
        <w:spacing w:line="276" w:lineRule="auto"/>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ARTICULO 598. Toda persona debe velar por el mejoramiento, la conservación y la recuperación de su salud personal y la salud de los miembros de su hogar, evitando acciones y omisiones perjudiciales y cumpliendo las instrucciones técnicas y las normas obligatorias que dicten las autoridades competentes.</w:t>
      </w:r>
      <w:bookmarkStart w:id="0" w:name="606"/>
      <w:r w:rsidR="00E93E2E" w:rsidRPr="009C4436">
        <w:rPr>
          <w:rFonts w:ascii="Arial Narrow" w:hAnsi="Arial Narrow" w:cs="Arial"/>
          <w:i/>
          <w:color w:val="000000"/>
          <w:spacing w:val="4"/>
          <w:szCs w:val="24"/>
          <w:lang w:val="es-CO"/>
        </w:rPr>
        <w:t xml:space="preserve">  </w:t>
      </w:r>
    </w:p>
    <w:p w14:paraId="7B5A2364" w14:textId="39FAED34" w:rsidR="00E93E2E" w:rsidRPr="009C4436" w:rsidRDefault="00105D48" w:rsidP="00E93E2E">
      <w:pPr>
        <w:pStyle w:val="Prrafodelista"/>
        <w:spacing w:line="276" w:lineRule="auto"/>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t>(</w:t>
      </w:r>
      <w:r w:rsidR="00E93E2E" w:rsidRPr="009C4436">
        <w:rPr>
          <w:rFonts w:ascii="Arial Narrow" w:hAnsi="Arial Narrow" w:cs="Arial"/>
          <w:i/>
          <w:color w:val="000000"/>
          <w:spacing w:val="4"/>
          <w:szCs w:val="24"/>
          <w:lang w:val="es-CO"/>
        </w:rPr>
        <w:t>…</w:t>
      </w:r>
      <w:r w:rsidRPr="009C4436">
        <w:rPr>
          <w:rFonts w:ascii="Arial Narrow" w:hAnsi="Arial Narrow" w:cs="Arial"/>
          <w:i/>
          <w:color w:val="000000"/>
          <w:spacing w:val="4"/>
          <w:szCs w:val="24"/>
          <w:lang w:val="es-CO"/>
        </w:rPr>
        <w:t>)</w:t>
      </w:r>
    </w:p>
    <w:p w14:paraId="2239DB04" w14:textId="6A6AA440" w:rsidR="00C06C38" w:rsidRPr="009C4436" w:rsidRDefault="00C06C38" w:rsidP="00E93E2E">
      <w:pPr>
        <w:pStyle w:val="Prrafodelista"/>
        <w:spacing w:line="276" w:lineRule="auto"/>
        <w:jc w:val="both"/>
        <w:rPr>
          <w:rFonts w:ascii="Arial Narrow" w:hAnsi="Arial Narrow" w:cs="Arial"/>
          <w:i/>
          <w:color w:val="000000"/>
          <w:spacing w:val="4"/>
          <w:szCs w:val="24"/>
          <w:lang w:val="es-CO"/>
        </w:rPr>
      </w:pPr>
      <w:r w:rsidRPr="009C4436">
        <w:rPr>
          <w:rFonts w:ascii="Arial Narrow" w:hAnsi="Arial Narrow" w:cs="Arial"/>
          <w:i/>
          <w:color w:val="000000"/>
          <w:spacing w:val="4"/>
          <w:szCs w:val="24"/>
          <w:lang w:val="es-CO"/>
        </w:rPr>
        <w:lastRenderedPageBreak/>
        <w:t>ARTICULO 606.</w:t>
      </w:r>
      <w:bookmarkEnd w:id="0"/>
      <w:r w:rsidRPr="009C4436">
        <w:rPr>
          <w:rFonts w:ascii="Arial Narrow" w:hAnsi="Arial Narrow" w:cs="Arial"/>
          <w:i/>
          <w:color w:val="000000"/>
          <w:spacing w:val="4"/>
          <w:szCs w:val="24"/>
          <w:lang w:val="es-CO"/>
        </w:rPr>
        <w:t> Ninguna persona actuar o ayudar en actos que signifiquen peligro, menoscabo o daño para la salud de terceros o de la población.</w:t>
      </w:r>
      <w:r w:rsidR="00E93E2E" w:rsidRPr="009C4436">
        <w:rPr>
          <w:rFonts w:ascii="Arial Narrow" w:hAnsi="Arial Narrow" w:cs="Arial"/>
          <w:i/>
          <w:color w:val="000000"/>
          <w:spacing w:val="4"/>
          <w:szCs w:val="24"/>
          <w:lang w:val="es-CO"/>
        </w:rPr>
        <w:t>”</w:t>
      </w:r>
    </w:p>
    <w:p w14:paraId="697087E9" w14:textId="34C9A8C9" w:rsidR="00C06C38" w:rsidRPr="009C4436" w:rsidRDefault="00C06C38" w:rsidP="00C06C38">
      <w:pPr>
        <w:spacing w:line="276" w:lineRule="auto"/>
        <w:jc w:val="both"/>
        <w:rPr>
          <w:rFonts w:ascii="Arial Narrow" w:hAnsi="Arial Narrow" w:cs="Arial"/>
          <w:szCs w:val="24"/>
          <w:lang w:val="es-CO"/>
        </w:rPr>
      </w:pPr>
    </w:p>
    <w:p w14:paraId="6F0B5A4D" w14:textId="2A12BFDD" w:rsidR="001A5FB8" w:rsidRPr="009C4436" w:rsidRDefault="001A5FB8" w:rsidP="005A4AF4">
      <w:pPr>
        <w:pStyle w:val="Prrafodelista"/>
        <w:numPr>
          <w:ilvl w:val="0"/>
          <w:numId w:val="14"/>
        </w:numPr>
        <w:spacing w:line="276" w:lineRule="auto"/>
        <w:ind w:left="426" w:hanging="426"/>
        <w:jc w:val="both"/>
        <w:rPr>
          <w:rFonts w:ascii="Arial Narrow" w:hAnsi="Arial Narrow" w:cs="Arial"/>
          <w:i/>
          <w:szCs w:val="24"/>
          <w:lang w:val="es-CO"/>
        </w:rPr>
      </w:pPr>
      <w:r w:rsidRPr="009C4436">
        <w:rPr>
          <w:rFonts w:ascii="Arial Narrow" w:hAnsi="Arial Narrow" w:cs="Arial"/>
          <w:szCs w:val="24"/>
          <w:lang w:val="es-CO"/>
        </w:rPr>
        <w:t>Que</w:t>
      </w:r>
      <w:r w:rsidRPr="009C4436">
        <w:rPr>
          <w:rFonts w:ascii="Arial Narrow" w:hAnsi="Arial Narrow" w:cs="Arial"/>
          <w:spacing w:val="4"/>
          <w:szCs w:val="24"/>
        </w:rPr>
        <w:t xml:space="preserve"> mediante Resolución </w:t>
      </w:r>
      <w:r w:rsidR="006A17CB" w:rsidRPr="009C4436">
        <w:rPr>
          <w:rFonts w:ascii="Arial Narrow" w:hAnsi="Arial Narrow" w:cs="Arial"/>
          <w:spacing w:val="4"/>
          <w:szCs w:val="24"/>
        </w:rPr>
        <w:t xml:space="preserve">No. </w:t>
      </w:r>
      <w:r w:rsidRPr="009C4436">
        <w:rPr>
          <w:rFonts w:ascii="Arial Narrow" w:hAnsi="Arial Narrow" w:cs="Arial"/>
          <w:spacing w:val="4"/>
          <w:szCs w:val="24"/>
        </w:rPr>
        <w:t>380 de marzo 10 de 2020</w:t>
      </w:r>
      <w:r w:rsidR="006A17CB" w:rsidRPr="009C4436">
        <w:rPr>
          <w:rFonts w:ascii="Arial Narrow" w:hAnsi="Arial Narrow" w:cs="Arial"/>
          <w:spacing w:val="4"/>
          <w:szCs w:val="24"/>
        </w:rPr>
        <w:t>,</w:t>
      </w:r>
      <w:r w:rsidRPr="009C4436">
        <w:rPr>
          <w:rFonts w:ascii="Arial Narrow" w:hAnsi="Arial Narrow" w:cs="Arial"/>
          <w:spacing w:val="4"/>
          <w:szCs w:val="24"/>
        </w:rPr>
        <w:t xml:space="preserve"> el Ministerio de Salud y Protección Social adoptó medidas preventivas, sanitarias, aislamiento y cuarentena por causa de la enfermedad COVID-19</w:t>
      </w:r>
      <w:r w:rsidR="005A4AF4" w:rsidRPr="009C4436">
        <w:rPr>
          <w:rFonts w:ascii="Arial Narrow" w:hAnsi="Arial Narrow" w:cs="Arial"/>
          <w:spacing w:val="4"/>
          <w:szCs w:val="24"/>
        </w:rPr>
        <w:t>.</w:t>
      </w:r>
    </w:p>
    <w:p w14:paraId="1A62357C" w14:textId="77777777" w:rsidR="009C1B71" w:rsidRPr="009C4436" w:rsidRDefault="009C1B71" w:rsidP="005A4AF4">
      <w:pPr>
        <w:pStyle w:val="Prrafodelista"/>
        <w:spacing w:line="276" w:lineRule="auto"/>
        <w:ind w:left="426" w:hanging="426"/>
        <w:jc w:val="both"/>
        <w:rPr>
          <w:rFonts w:ascii="Arial Narrow" w:hAnsi="Arial Narrow" w:cs="Arial"/>
          <w:color w:val="000000"/>
          <w:spacing w:val="1"/>
          <w:szCs w:val="24"/>
        </w:rPr>
      </w:pPr>
    </w:p>
    <w:p w14:paraId="4EBB7D55" w14:textId="06E2157E" w:rsidR="001A5FB8" w:rsidRPr="009C4436" w:rsidRDefault="001A5FB8" w:rsidP="005A4AF4">
      <w:pPr>
        <w:pStyle w:val="Prrafodelista"/>
        <w:numPr>
          <w:ilvl w:val="0"/>
          <w:numId w:val="14"/>
        </w:numPr>
        <w:spacing w:line="276" w:lineRule="auto"/>
        <w:ind w:left="426" w:hanging="426"/>
        <w:jc w:val="both"/>
        <w:rPr>
          <w:rFonts w:ascii="Arial Narrow" w:hAnsi="Arial Narrow" w:cs="Arial"/>
          <w:color w:val="000000"/>
          <w:spacing w:val="1"/>
          <w:szCs w:val="24"/>
        </w:rPr>
      </w:pPr>
      <w:r w:rsidRPr="009C4436">
        <w:rPr>
          <w:rFonts w:ascii="Arial Narrow" w:hAnsi="Arial Narrow" w:cs="Arial"/>
          <w:color w:val="000000"/>
          <w:spacing w:val="1"/>
          <w:szCs w:val="24"/>
        </w:rPr>
        <w:t>Que el 11 de marzo de 2020</w:t>
      </w:r>
      <w:r w:rsidR="006A17CB" w:rsidRPr="009C4436">
        <w:rPr>
          <w:rFonts w:ascii="Arial Narrow" w:hAnsi="Arial Narrow" w:cs="Arial"/>
          <w:color w:val="000000"/>
          <w:spacing w:val="1"/>
          <w:szCs w:val="24"/>
        </w:rPr>
        <w:t>,</w:t>
      </w:r>
      <w:r w:rsidRPr="009C4436">
        <w:rPr>
          <w:rFonts w:ascii="Arial Narrow" w:hAnsi="Arial Narrow" w:cs="Arial"/>
          <w:color w:val="000000"/>
          <w:spacing w:val="1"/>
          <w:szCs w:val="24"/>
        </w:rPr>
        <w:t xml:space="preserve"> la Organización Mundial de la Salud categorizó el COVID-19 como una pandemia y lo clasificó como una emergencia de salud pública de interés internacional, lo que impone a las diferentes autoridades el deber actuar de manera contundente para evitar la propagación del virus. </w:t>
      </w:r>
    </w:p>
    <w:p w14:paraId="6C127C52" w14:textId="77777777" w:rsidR="009C1B71" w:rsidRPr="009C4436" w:rsidRDefault="009C1B71" w:rsidP="005A4AF4">
      <w:pPr>
        <w:pStyle w:val="Prrafodelista"/>
        <w:spacing w:line="276" w:lineRule="auto"/>
        <w:ind w:left="426" w:hanging="426"/>
        <w:jc w:val="both"/>
        <w:rPr>
          <w:rFonts w:ascii="Arial Narrow" w:hAnsi="Arial Narrow" w:cs="Arial"/>
          <w:color w:val="000000"/>
          <w:spacing w:val="1"/>
          <w:szCs w:val="24"/>
        </w:rPr>
      </w:pPr>
    </w:p>
    <w:p w14:paraId="30456A14" w14:textId="7A4148F2" w:rsidR="00E93E2E" w:rsidRPr="009C4436" w:rsidRDefault="001A5FB8" w:rsidP="00E93E2E">
      <w:pPr>
        <w:pStyle w:val="Prrafodelista"/>
        <w:numPr>
          <w:ilvl w:val="0"/>
          <w:numId w:val="14"/>
        </w:numPr>
        <w:spacing w:line="276" w:lineRule="auto"/>
        <w:ind w:left="426" w:hanging="426"/>
        <w:jc w:val="both"/>
        <w:rPr>
          <w:rFonts w:ascii="Arial Narrow" w:hAnsi="Arial Narrow" w:cs="Arial"/>
          <w:color w:val="000000"/>
          <w:spacing w:val="1"/>
          <w:szCs w:val="24"/>
        </w:rPr>
      </w:pPr>
      <w:r w:rsidRPr="009C4436">
        <w:rPr>
          <w:rFonts w:ascii="Arial Narrow" w:hAnsi="Arial Narrow" w:cs="Arial"/>
          <w:color w:val="000000"/>
          <w:spacing w:val="1"/>
          <w:szCs w:val="24"/>
        </w:rPr>
        <w:t xml:space="preserve">Que el Gobierno Nacional, mediante Resolución </w:t>
      </w:r>
      <w:r w:rsidR="006A17CB" w:rsidRPr="009C4436">
        <w:rPr>
          <w:rFonts w:ascii="Arial Narrow" w:hAnsi="Arial Narrow" w:cs="Arial"/>
          <w:color w:val="000000"/>
          <w:spacing w:val="1"/>
          <w:szCs w:val="24"/>
        </w:rPr>
        <w:t xml:space="preserve">No. </w:t>
      </w:r>
      <w:r w:rsidRPr="009C4436">
        <w:rPr>
          <w:rFonts w:ascii="Arial Narrow" w:hAnsi="Arial Narrow" w:cs="Arial"/>
          <w:color w:val="000000"/>
          <w:spacing w:val="1"/>
          <w:szCs w:val="24"/>
        </w:rPr>
        <w:t>385 del 12 de marzo de 2020, declaró la emergencia sanitaria por causa del coronavirus COVID-19 y adoptó medidas para hacer frente al virus.</w:t>
      </w:r>
    </w:p>
    <w:p w14:paraId="262BD7D0" w14:textId="77777777" w:rsidR="00E93E2E" w:rsidRPr="009C4436" w:rsidRDefault="00E93E2E" w:rsidP="00E93E2E">
      <w:pPr>
        <w:pStyle w:val="Prrafodelista"/>
        <w:rPr>
          <w:rFonts w:ascii="Arial Narrow" w:hAnsi="Arial Narrow" w:cs="Arial"/>
          <w:szCs w:val="24"/>
          <w:lang w:val="es-CO"/>
        </w:rPr>
      </w:pPr>
    </w:p>
    <w:p w14:paraId="55BAC49F" w14:textId="18468926" w:rsidR="00E93E2E" w:rsidRPr="009C4436" w:rsidRDefault="00C06C38" w:rsidP="00E93E2E">
      <w:pPr>
        <w:pStyle w:val="Prrafodelista"/>
        <w:numPr>
          <w:ilvl w:val="0"/>
          <w:numId w:val="14"/>
        </w:numPr>
        <w:spacing w:line="276" w:lineRule="auto"/>
        <w:ind w:left="426" w:hanging="426"/>
        <w:jc w:val="both"/>
        <w:rPr>
          <w:rFonts w:ascii="Arial Narrow" w:hAnsi="Arial Narrow" w:cs="Arial"/>
          <w:color w:val="000000"/>
          <w:spacing w:val="1"/>
          <w:szCs w:val="24"/>
        </w:rPr>
      </w:pPr>
      <w:r w:rsidRPr="009C4436">
        <w:rPr>
          <w:rFonts w:ascii="Arial Narrow" w:hAnsi="Arial Narrow" w:cs="Arial"/>
          <w:szCs w:val="24"/>
          <w:lang w:val="es-CO"/>
        </w:rPr>
        <w:t>Que mediante el Decreto No. 2020070000967 de marzo 12 de 2020</w:t>
      </w:r>
      <w:r w:rsidR="006A17CB" w:rsidRPr="009C4436">
        <w:rPr>
          <w:rFonts w:ascii="Arial Narrow" w:hAnsi="Arial Narrow" w:cs="Arial"/>
          <w:szCs w:val="24"/>
          <w:lang w:val="es-CO"/>
        </w:rPr>
        <w:t>,</w:t>
      </w:r>
      <w:r w:rsidRPr="009C4436">
        <w:rPr>
          <w:rFonts w:ascii="Arial Narrow" w:hAnsi="Arial Narrow" w:cs="Arial"/>
          <w:szCs w:val="24"/>
          <w:lang w:val="es-CO"/>
        </w:rPr>
        <w:t xml:space="preserve"> se declaró la emergencia sanitaria en todo el Departamento de Antioquia, con el objeto de adoptar medidas sanitarias y de policía para contener la propagación del virus SARS CoV 2, generador del COVID-19</w:t>
      </w:r>
      <w:r w:rsidR="00105D48" w:rsidRPr="009C4436">
        <w:rPr>
          <w:rFonts w:ascii="Arial Narrow" w:hAnsi="Arial Narrow" w:cs="Arial"/>
          <w:szCs w:val="24"/>
          <w:lang w:val="es-CO"/>
        </w:rPr>
        <w:t>,</w:t>
      </w:r>
      <w:r w:rsidRPr="009C4436">
        <w:rPr>
          <w:rFonts w:ascii="Arial Narrow" w:hAnsi="Arial Narrow" w:cs="Arial"/>
          <w:szCs w:val="24"/>
          <w:lang w:val="es-CO"/>
        </w:rPr>
        <w:t xml:space="preserve"> y poder atender a la población que resulte afectada.</w:t>
      </w:r>
    </w:p>
    <w:p w14:paraId="6181E3C5" w14:textId="77777777" w:rsidR="00E93E2E" w:rsidRPr="009C4436" w:rsidRDefault="00E93E2E" w:rsidP="00E93E2E">
      <w:pPr>
        <w:pStyle w:val="Prrafodelista"/>
        <w:rPr>
          <w:rFonts w:ascii="Arial Narrow" w:hAnsi="Arial Narrow" w:cs="Arial"/>
          <w:color w:val="000000"/>
          <w:spacing w:val="4"/>
          <w:szCs w:val="24"/>
        </w:rPr>
      </w:pPr>
    </w:p>
    <w:p w14:paraId="733B10C6" w14:textId="4F429278" w:rsidR="00E93E2E" w:rsidRPr="009C4436" w:rsidRDefault="00C06C38" w:rsidP="00E93E2E">
      <w:pPr>
        <w:pStyle w:val="Prrafodelista"/>
        <w:numPr>
          <w:ilvl w:val="0"/>
          <w:numId w:val="14"/>
        </w:numPr>
        <w:spacing w:line="276" w:lineRule="auto"/>
        <w:ind w:left="426" w:hanging="426"/>
        <w:jc w:val="both"/>
        <w:rPr>
          <w:rFonts w:ascii="Arial Narrow" w:hAnsi="Arial Narrow" w:cs="Arial"/>
          <w:color w:val="000000"/>
          <w:spacing w:val="1"/>
          <w:szCs w:val="24"/>
        </w:rPr>
      </w:pPr>
      <w:r w:rsidRPr="009C4436">
        <w:rPr>
          <w:rFonts w:ascii="Arial Narrow" w:hAnsi="Arial Narrow" w:cs="Arial"/>
          <w:color w:val="000000"/>
          <w:spacing w:val="4"/>
          <w:szCs w:val="24"/>
        </w:rPr>
        <w:t>Que me</w:t>
      </w:r>
      <w:r w:rsidR="00E93E2E" w:rsidRPr="009C4436">
        <w:rPr>
          <w:rFonts w:ascii="Arial Narrow" w:hAnsi="Arial Narrow" w:cs="Arial"/>
          <w:color w:val="000000"/>
          <w:spacing w:val="4"/>
          <w:szCs w:val="24"/>
        </w:rPr>
        <w:t>diante D</w:t>
      </w:r>
      <w:r w:rsidRPr="009C4436">
        <w:rPr>
          <w:rFonts w:ascii="Arial Narrow" w:hAnsi="Arial Narrow" w:cs="Arial"/>
          <w:color w:val="000000"/>
          <w:spacing w:val="4"/>
          <w:szCs w:val="24"/>
        </w:rPr>
        <w:t xml:space="preserve">ecreto </w:t>
      </w:r>
      <w:r w:rsidR="00CB4776" w:rsidRPr="009C4436">
        <w:rPr>
          <w:rFonts w:ascii="Arial Narrow" w:hAnsi="Arial Narrow" w:cs="Arial"/>
          <w:color w:val="000000"/>
          <w:spacing w:val="4"/>
          <w:szCs w:val="24"/>
        </w:rPr>
        <w:t>No. 2020070000</w:t>
      </w:r>
      <w:r w:rsidRPr="009C4436">
        <w:rPr>
          <w:rFonts w:ascii="Arial Narrow" w:hAnsi="Arial Narrow" w:cs="Arial"/>
          <w:color w:val="000000"/>
          <w:spacing w:val="4"/>
          <w:szCs w:val="24"/>
        </w:rPr>
        <w:t xml:space="preserve">984 </w:t>
      </w:r>
      <w:r w:rsidR="00CB4776" w:rsidRPr="009C4436">
        <w:rPr>
          <w:rFonts w:ascii="Arial Narrow" w:hAnsi="Arial Narrow" w:cs="Arial"/>
          <w:color w:val="000000"/>
          <w:spacing w:val="4"/>
          <w:szCs w:val="24"/>
        </w:rPr>
        <w:t>del 13 de marzo de 2020</w:t>
      </w:r>
      <w:r w:rsidR="006A17CB" w:rsidRPr="009C4436">
        <w:rPr>
          <w:rFonts w:ascii="Arial Narrow" w:hAnsi="Arial Narrow" w:cs="Arial"/>
          <w:color w:val="000000"/>
          <w:spacing w:val="4"/>
          <w:szCs w:val="24"/>
        </w:rPr>
        <w:t>,</w:t>
      </w:r>
      <w:r w:rsidR="00CB4776" w:rsidRPr="009C4436">
        <w:rPr>
          <w:rFonts w:ascii="Arial Narrow" w:hAnsi="Arial Narrow" w:cs="Arial"/>
          <w:color w:val="000000"/>
          <w:spacing w:val="4"/>
          <w:szCs w:val="24"/>
        </w:rPr>
        <w:t xml:space="preserve"> </w:t>
      </w:r>
      <w:r w:rsidRPr="009C4436">
        <w:rPr>
          <w:rFonts w:ascii="Arial Narrow" w:hAnsi="Arial Narrow" w:cs="Arial"/>
          <w:color w:val="000000"/>
          <w:spacing w:val="4"/>
          <w:szCs w:val="24"/>
        </w:rPr>
        <w:t>se declaró la situación de calamidad</w:t>
      </w:r>
      <w:r w:rsidR="00CB4776" w:rsidRPr="009C4436">
        <w:rPr>
          <w:rFonts w:ascii="Arial Narrow" w:hAnsi="Arial Narrow" w:cs="Arial"/>
          <w:color w:val="000000"/>
          <w:spacing w:val="4"/>
          <w:szCs w:val="24"/>
        </w:rPr>
        <w:t xml:space="preserve"> pública</w:t>
      </w:r>
      <w:r w:rsidRPr="009C4436">
        <w:rPr>
          <w:rFonts w:ascii="Arial Narrow" w:hAnsi="Arial Narrow" w:cs="Arial"/>
          <w:color w:val="000000"/>
          <w:spacing w:val="4"/>
          <w:szCs w:val="24"/>
        </w:rPr>
        <w:t xml:space="preserve"> </w:t>
      </w:r>
      <w:r w:rsidR="00CB4776" w:rsidRPr="009C4436">
        <w:rPr>
          <w:rFonts w:ascii="Arial Narrow" w:hAnsi="Arial Narrow" w:cs="Arial"/>
          <w:color w:val="000000"/>
          <w:spacing w:val="4"/>
          <w:szCs w:val="24"/>
        </w:rPr>
        <w:t>en el Departamento de Antioquia, de conformidad con la L</w:t>
      </w:r>
      <w:r w:rsidR="00A1463B" w:rsidRPr="009C4436">
        <w:rPr>
          <w:rFonts w:ascii="Arial Narrow" w:hAnsi="Arial Narrow" w:cs="Arial"/>
          <w:color w:val="000000"/>
          <w:spacing w:val="4"/>
          <w:szCs w:val="24"/>
        </w:rPr>
        <w:t>ey 1523 de 2012</w:t>
      </w:r>
      <w:r w:rsidR="00FD3B3B" w:rsidRPr="009C4436">
        <w:rPr>
          <w:rFonts w:ascii="Arial Narrow" w:hAnsi="Arial Narrow" w:cs="Arial"/>
          <w:color w:val="000000"/>
          <w:spacing w:val="4"/>
          <w:szCs w:val="24"/>
        </w:rPr>
        <w:t xml:space="preserve"> y el D</w:t>
      </w:r>
      <w:r w:rsidR="00CB4776" w:rsidRPr="009C4436">
        <w:rPr>
          <w:rFonts w:ascii="Arial Narrow" w:hAnsi="Arial Narrow" w:cs="Arial"/>
          <w:color w:val="000000"/>
          <w:spacing w:val="4"/>
          <w:szCs w:val="24"/>
        </w:rPr>
        <w:t>ecreto 2049 del mismo año.</w:t>
      </w:r>
    </w:p>
    <w:p w14:paraId="2325760E" w14:textId="77777777" w:rsidR="00E93E2E" w:rsidRPr="009C4436" w:rsidRDefault="00E93E2E" w:rsidP="00E93E2E">
      <w:pPr>
        <w:pStyle w:val="Prrafodelista"/>
        <w:rPr>
          <w:rFonts w:ascii="Arial Narrow" w:hAnsi="Arial Narrow" w:cs="Arial"/>
          <w:szCs w:val="24"/>
          <w:lang w:val="es-CO"/>
        </w:rPr>
      </w:pPr>
    </w:p>
    <w:p w14:paraId="676AC580" w14:textId="7FF0A1F5" w:rsidR="00E93E2E" w:rsidRPr="009C4436" w:rsidRDefault="00C06C38" w:rsidP="00B76A1C">
      <w:pPr>
        <w:pStyle w:val="Prrafodelista"/>
        <w:numPr>
          <w:ilvl w:val="0"/>
          <w:numId w:val="14"/>
        </w:numPr>
        <w:spacing w:line="276" w:lineRule="auto"/>
        <w:ind w:left="426" w:hanging="426"/>
        <w:jc w:val="both"/>
        <w:rPr>
          <w:rFonts w:ascii="Arial Narrow" w:hAnsi="Arial Narrow" w:cs="Arial"/>
          <w:color w:val="000000"/>
          <w:spacing w:val="4"/>
          <w:szCs w:val="24"/>
        </w:rPr>
      </w:pPr>
      <w:r w:rsidRPr="009C4436">
        <w:rPr>
          <w:rFonts w:ascii="Arial Narrow" w:hAnsi="Arial Narrow" w:cs="Arial"/>
          <w:szCs w:val="24"/>
          <w:lang w:val="es-CO"/>
        </w:rPr>
        <w:t xml:space="preserve">Que </w:t>
      </w:r>
      <w:r w:rsidR="00050129" w:rsidRPr="009C4436">
        <w:rPr>
          <w:rFonts w:ascii="Arial Narrow" w:hAnsi="Arial Narrow" w:cs="Arial"/>
          <w:szCs w:val="24"/>
          <w:lang w:val="es-CO"/>
        </w:rPr>
        <w:t xml:space="preserve">a través </w:t>
      </w:r>
      <w:r w:rsidR="00CB4776" w:rsidRPr="009C4436">
        <w:rPr>
          <w:rFonts w:ascii="Arial Narrow" w:hAnsi="Arial Narrow" w:cs="Arial"/>
          <w:szCs w:val="24"/>
          <w:lang w:val="es-CO"/>
        </w:rPr>
        <w:t>del D</w:t>
      </w:r>
      <w:r w:rsidR="00050129" w:rsidRPr="009C4436">
        <w:rPr>
          <w:rFonts w:ascii="Arial Narrow" w:hAnsi="Arial Narrow" w:cs="Arial"/>
          <w:szCs w:val="24"/>
          <w:lang w:val="es-CO"/>
        </w:rPr>
        <w:t xml:space="preserve">ecreto </w:t>
      </w:r>
      <w:r w:rsidR="00CB4776" w:rsidRPr="009C4436">
        <w:rPr>
          <w:rFonts w:ascii="Arial Narrow" w:hAnsi="Arial Narrow" w:cs="Arial"/>
          <w:szCs w:val="24"/>
          <w:lang w:val="es-CO"/>
        </w:rPr>
        <w:t xml:space="preserve">No. </w:t>
      </w:r>
      <w:r w:rsidR="00050129" w:rsidRPr="009C4436">
        <w:rPr>
          <w:rFonts w:ascii="Arial Narrow" w:hAnsi="Arial Narrow" w:cs="Arial"/>
          <w:szCs w:val="24"/>
          <w:lang w:val="es-CO"/>
        </w:rPr>
        <w:t>417 del 17 de marzo de 2020 el Gobierno Nacional declar</w:t>
      </w:r>
      <w:r w:rsidR="00105D48" w:rsidRPr="009C4436">
        <w:rPr>
          <w:rFonts w:ascii="Arial Narrow" w:hAnsi="Arial Narrow" w:cs="Arial"/>
          <w:szCs w:val="24"/>
          <w:lang w:val="es-CO"/>
        </w:rPr>
        <w:t>ó</w:t>
      </w:r>
      <w:r w:rsidR="006A17CB" w:rsidRPr="009C4436">
        <w:rPr>
          <w:rFonts w:ascii="Arial Narrow" w:hAnsi="Arial Narrow" w:cs="Arial"/>
          <w:szCs w:val="24"/>
          <w:lang w:val="es-CO"/>
        </w:rPr>
        <w:t xml:space="preserve"> un Estado de Emergencia Económica, Social y E</w:t>
      </w:r>
      <w:r w:rsidR="00050129" w:rsidRPr="009C4436">
        <w:rPr>
          <w:rFonts w:ascii="Arial Narrow" w:hAnsi="Arial Narrow" w:cs="Arial"/>
          <w:szCs w:val="24"/>
          <w:lang w:val="es-CO"/>
        </w:rPr>
        <w:t xml:space="preserve">cología en todo el territorio </w:t>
      </w:r>
      <w:r w:rsidR="00CB4776" w:rsidRPr="009C4436">
        <w:rPr>
          <w:rFonts w:ascii="Arial Narrow" w:hAnsi="Arial Narrow" w:cs="Arial"/>
          <w:szCs w:val="24"/>
          <w:lang w:val="es-CO"/>
        </w:rPr>
        <w:t>nacional</w:t>
      </w:r>
      <w:r w:rsidR="00105D48" w:rsidRPr="009C4436">
        <w:rPr>
          <w:rFonts w:ascii="Arial Narrow" w:hAnsi="Arial Narrow" w:cs="Arial"/>
          <w:szCs w:val="24"/>
          <w:lang w:val="es-CO"/>
        </w:rPr>
        <w:t>,</w:t>
      </w:r>
      <w:r w:rsidR="00CB4776" w:rsidRPr="009C4436">
        <w:rPr>
          <w:rFonts w:ascii="Arial Narrow" w:hAnsi="Arial Narrow" w:cs="Arial"/>
          <w:szCs w:val="24"/>
          <w:lang w:val="es-CO"/>
        </w:rPr>
        <w:t xml:space="preserve"> teniendo en cuenta las circunstancias imprevistas y detonantes de la crisis económica y social generada por la pandemia del nuevo coronavirus.</w:t>
      </w:r>
    </w:p>
    <w:p w14:paraId="2529619E" w14:textId="77777777" w:rsidR="00C3432D" w:rsidRPr="009C4436" w:rsidRDefault="00C3432D" w:rsidP="00C3432D">
      <w:pPr>
        <w:pStyle w:val="Prrafodelista"/>
        <w:rPr>
          <w:rFonts w:ascii="Arial Narrow" w:hAnsi="Arial Narrow" w:cs="Arial"/>
          <w:color w:val="000000"/>
          <w:spacing w:val="4"/>
          <w:szCs w:val="24"/>
        </w:rPr>
      </w:pPr>
    </w:p>
    <w:p w14:paraId="2D1D2EC0" w14:textId="31D60908" w:rsidR="00C3432D" w:rsidRPr="009C4436" w:rsidRDefault="00C3432D" w:rsidP="00B76A1C">
      <w:pPr>
        <w:pStyle w:val="Prrafodelista"/>
        <w:numPr>
          <w:ilvl w:val="0"/>
          <w:numId w:val="14"/>
        </w:numPr>
        <w:spacing w:line="276" w:lineRule="auto"/>
        <w:ind w:left="426" w:hanging="426"/>
        <w:jc w:val="both"/>
        <w:rPr>
          <w:rFonts w:ascii="Arial Narrow" w:hAnsi="Arial Narrow" w:cs="Arial"/>
          <w:color w:val="000000"/>
          <w:spacing w:val="4"/>
          <w:szCs w:val="24"/>
        </w:rPr>
      </w:pPr>
      <w:r w:rsidRPr="009C4436">
        <w:rPr>
          <w:rFonts w:ascii="Arial Narrow" w:hAnsi="Arial Narrow" w:cs="Arial"/>
          <w:color w:val="000000"/>
          <w:spacing w:val="4"/>
          <w:szCs w:val="24"/>
        </w:rPr>
        <w:t>Que el Decreto No 418 del 18 de marzo de 2020</w:t>
      </w:r>
      <w:r w:rsidR="006A17CB" w:rsidRPr="009C4436">
        <w:rPr>
          <w:rFonts w:ascii="Arial Narrow" w:hAnsi="Arial Narrow" w:cs="Arial"/>
          <w:color w:val="000000"/>
          <w:spacing w:val="4"/>
          <w:szCs w:val="24"/>
        </w:rPr>
        <w:t xml:space="preserve"> del Gobierno Nacional,</w:t>
      </w:r>
      <w:r w:rsidRPr="009C4436">
        <w:rPr>
          <w:rFonts w:ascii="Arial Narrow" w:hAnsi="Arial Narrow" w:cs="Arial"/>
          <w:color w:val="000000"/>
          <w:spacing w:val="4"/>
          <w:szCs w:val="24"/>
        </w:rPr>
        <w:t xml:space="preserve"> consagr</w:t>
      </w:r>
      <w:r w:rsidR="00105D48" w:rsidRPr="009C4436">
        <w:rPr>
          <w:rFonts w:ascii="Arial Narrow" w:hAnsi="Arial Narrow" w:cs="Arial"/>
          <w:color w:val="000000"/>
          <w:spacing w:val="4"/>
          <w:szCs w:val="24"/>
        </w:rPr>
        <w:t>ó</w:t>
      </w:r>
      <w:r w:rsidRPr="009C4436">
        <w:rPr>
          <w:rFonts w:ascii="Arial Narrow" w:hAnsi="Arial Narrow" w:cs="Arial"/>
          <w:color w:val="000000"/>
          <w:spacing w:val="4"/>
          <w:szCs w:val="24"/>
        </w:rPr>
        <w:t xml:space="preserve"> medias transitorias para expedir normas en materia de orden público. </w:t>
      </w:r>
    </w:p>
    <w:p w14:paraId="6639D68D" w14:textId="1F7FEB2A" w:rsidR="00CB4776" w:rsidRPr="009C4436" w:rsidRDefault="00CB4776" w:rsidP="00CB4776">
      <w:pPr>
        <w:spacing w:line="276" w:lineRule="auto"/>
        <w:jc w:val="both"/>
        <w:rPr>
          <w:rFonts w:ascii="Arial Narrow" w:hAnsi="Arial Narrow" w:cs="Arial"/>
          <w:color w:val="000000"/>
          <w:spacing w:val="4"/>
          <w:szCs w:val="24"/>
        </w:rPr>
      </w:pPr>
    </w:p>
    <w:p w14:paraId="23246DD1" w14:textId="66958AE2" w:rsidR="001A5FB8" w:rsidRPr="009C4436" w:rsidRDefault="001A5FB8" w:rsidP="00E93E2E">
      <w:pPr>
        <w:pStyle w:val="Prrafodelista"/>
        <w:numPr>
          <w:ilvl w:val="0"/>
          <w:numId w:val="14"/>
        </w:numPr>
        <w:spacing w:line="276" w:lineRule="auto"/>
        <w:ind w:left="426" w:hanging="426"/>
        <w:jc w:val="both"/>
        <w:rPr>
          <w:rFonts w:ascii="Arial Narrow" w:hAnsi="Arial Narrow" w:cs="Arial"/>
          <w:color w:val="000000"/>
          <w:spacing w:val="1"/>
          <w:szCs w:val="24"/>
        </w:rPr>
      </w:pPr>
      <w:r w:rsidRPr="009C4436">
        <w:rPr>
          <w:rFonts w:ascii="Arial Narrow" w:hAnsi="Arial Narrow" w:cs="Arial"/>
          <w:color w:val="000000"/>
          <w:spacing w:val="4"/>
          <w:szCs w:val="24"/>
        </w:rPr>
        <w:t>Que en la actualidad, como consecuencia de la presencia del COVID-19</w:t>
      </w:r>
      <w:r w:rsidR="00105D48" w:rsidRPr="009C4436">
        <w:rPr>
          <w:rFonts w:ascii="Arial Narrow" w:hAnsi="Arial Narrow" w:cs="Arial"/>
          <w:color w:val="000000"/>
          <w:spacing w:val="4"/>
          <w:szCs w:val="24"/>
        </w:rPr>
        <w:t>,</w:t>
      </w:r>
      <w:r w:rsidR="00C06C38" w:rsidRPr="009C4436">
        <w:rPr>
          <w:rFonts w:ascii="Arial Narrow" w:hAnsi="Arial Narrow" w:cs="Arial"/>
          <w:color w:val="000000"/>
          <w:spacing w:val="4"/>
          <w:szCs w:val="24"/>
        </w:rPr>
        <w:t xml:space="preserve"> el</w:t>
      </w:r>
      <w:r w:rsidRPr="009C4436">
        <w:rPr>
          <w:rFonts w:ascii="Arial Narrow" w:hAnsi="Arial Narrow" w:cs="Arial"/>
          <w:color w:val="000000"/>
          <w:spacing w:val="4"/>
          <w:szCs w:val="24"/>
        </w:rPr>
        <w:t xml:space="preserve"> Departamento de Antioquia se enfrenta un grave riesgo </w:t>
      </w:r>
      <w:r w:rsidR="00105D48" w:rsidRPr="009C4436">
        <w:rPr>
          <w:rFonts w:ascii="Arial Narrow" w:hAnsi="Arial Narrow" w:cs="Arial"/>
          <w:color w:val="000000"/>
          <w:spacing w:val="4"/>
          <w:szCs w:val="24"/>
        </w:rPr>
        <w:t xml:space="preserve">a </w:t>
      </w:r>
      <w:r w:rsidRPr="009C4436">
        <w:rPr>
          <w:rFonts w:ascii="Arial Narrow" w:hAnsi="Arial Narrow" w:cs="Arial"/>
          <w:color w:val="000000"/>
          <w:spacing w:val="4"/>
          <w:szCs w:val="24"/>
        </w:rPr>
        <w:t xml:space="preserve">la salud y </w:t>
      </w:r>
      <w:r w:rsidR="00105D48" w:rsidRPr="009C4436">
        <w:rPr>
          <w:rFonts w:ascii="Arial Narrow" w:hAnsi="Arial Narrow" w:cs="Arial"/>
          <w:color w:val="000000"/>
          <w:spacing w:val="4"/>
          <w:szCs w:val="24"/>
        </w:rPr>
        <w:t xml:space="preserve">a la </w:t>
      </w:r>
      <w:r w:rsidRPr="009C4436">
        <w:rPr>
          <w:rFonts w:ascii="Arial Narrow" w:hAnsi="Arial Narrow" w:cs="Arial"/>
          <w:color w:val="000000"/>
          <w:spacing w:val="4"/>
          <w:szCs w:val="24"/>
        </w:rPr>
        <w:t>vida de las comunidades del territorio.</w:t>
      </w:r>
    </w:p>
    <w:p w14:paraId="6AAF6EC9" w14:textId="77777777" w:rsidR="009C1B71" w:rsidRPr="009C4436" w:rsidRDefault="009C1B71" w:rsidP="005A4AF4">
      <w:pPr>
        <w:pStyle w:val="Prrafodelista"/>
        <w:spacing w:line="276" w:lineRule="auto"/>
        <w:ind w:left="426" w:hanging="426"/>
        <w:jc w:val="both"/>
        <w:rPr>
          <w:rFonts w:ascii="Arial Narrow" w:hAnsi="Arial Narrow" w:cs="Arial"/>
          <w:szCs w:val="24"/>
          <w:lang w:val="es-CO"/>
        </w:rPr>
      </w:pPr>
    </w:p>
    <w:p w14:paraId="07195953" w14:textId="0D180A14" w:rsidR="00E93E2E" w:rsidRPr="009C4436" w:rsidRDefault="006121E5" w:rsidP="00B76A1C">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Que la Organización Mundial de la Salud – OMS y el Ministerio de Salud y Protección Social de Colombia han expresado que una medida eficaz para la contención del COVID-19 es el aislamiento preventivo</w:t>
      </w:r>
      <w:r w:rsidR="00105D48" w:rsidRPr="009C4436">
        <w:rPr>
          <w:rFonts w:ascii="Arial Narrow" w:hAnsi="Arial Narrow" w:cs="Arial"/>
          <w:szCs w:val="24"/>
          <w:lang w:val="es-CO"/>
        </w:rPr>
        <w:t>.</w:t>
      </w:r>
    </w:p>
    <w:p w14:paraId="6E476513" w14:textId="77777777" w:rsidR="00105D48" w:rsidRPr="009C4436" w:rsidRDefault="00105D48" w:rsidP="00105D48">
      <w:pPr>
        <w:spacing w:line="276" w:lineRule="auto"/>
        <w:jc w:val="both"/>
        <w:rPr>
          <w:rFonts w:ascii="Arial Narrow" w:hAnsi="Arial Narrow" w:cs="Arial"/>
          <w:szCs w:val="24"/>
          <w:lang w:val="es-CO"/>
        </w:rPr>
      </w:pPr>
    </w:p>
    <w:p w14:paraId="5BE5B702" w14:textId="4A734409" w:rsidR="00E93E2E" w:rsidRPr="009C4436" w:rsidRDefault="006121E5" w:rsidP="00E93E2E">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 xml:space="preserve">Que una forma de mitigar la propagación de COVID-19 y proteger la familia, la sociedad, los niños, jóvenes, personas de la tercera edad y las demás personas de desarrollar un contagio colectivo, </w:t>
      </w:r>
      <w:r w:rsidR="008E7857" w:rsidRPr="009C4436">
        <w:rPr>
          <w:rFonts w:ascii="Arial Narrow" w:hAnsi="Arial Narrow" w:cs="Arial"/>
          <w:szCs w:val="24"/>
          <w:lang w:val="es-CO"/>
        </w:rPr>
        <w:t>es</w:t>
      </w:r>
      <w:r w:rsidRPr="009C4436">
        <w:rPr>
          <w:rFonts w:ascii="Arial Narrow" w:hAnsi="Arial Narrow" w:cs="Arial"/>
          <w:szCs w:val="24"/>
          <w:lang w:val="es-CO"/>
        </w:rPr>
        <w:t xml:space="preserve"> adoptar medidas adicionales a</w:t>
      </w:r>
      <w:r w:rsidR="00A1463B" w:rsidRPr="009C4436">
        <w:rPr>
          <w:rFonts w:ascii="Arial Narrow" w:hAnsi="Arial Narrow" w:cs="Arial"/>
          <w:szCs w:val="24"/>
          <w:lang w:val="es-CO"/>
        </w:rPr>
        <w:t xml:space="preserve"> las ya tomadas por la administración departamental.</w:t>
      </w:r>
      <w:r w:rsidR="0079771C" w:rsidRPr="009C4436">
        <w:rPr>
          <w:rFonts w:ascii="Arial Narrow" w:hAnsi="Arial Narrow" w:cs="Arial"/>
          <w:szCs w:val="24"/>
          <w:lang w:val="es-CO"/>
        </w:rPr>
        <w:t xml:space="preserve"> </w:t>
      </w:r>
    </w:p>
    <w:p w14:paraId="5F6E2088" w14:textId="77777777" w:rsidR="00E93E2E" w:rsidRPr="009C4436" w:rsidRDefault="00E93E2E" w:rsidP="00E93E2E">
      <w:pPr>
        <w:pStyle w:val="Prrafodelista"/>
        <w:rPr>
          <w:rFonts w:ascii="Arial Narrow" w:hAnsi="Arial Narrow" w:cs="Arial"/>
          <w:szCs w:val="24"/>
          <w:lang w:val="es-CO"/>
        </w:rPr>
      </w:pPr>
    </w:p>
    <w:p w14:paraId="762AFDF8" w14:textId="33A12630" w:rsidR="00E93E2E" w:rsidRPr="009C4436" w:rsidRDefault="006270BB" w:rsidP="00E93E2E">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Que para el momento de expedición del presente Decreto</w:t>
      </w:r>
      <w:r w:rsidR="00CC1A82" w:rsidRPr="009C4436">
        <w:rPr>
          <w:rFonts w:ascii="Arial Narrow" w:hAnsi="Arial Narrow" w:cs="Arial"/>
          <w:szCs w:val="24"/>
          <w:lang w:val="es-CO"/>
        </w:rPr>
        <w:t xml:space="preserve"> en el D</w:t>
      </w:r>
      <w:r w:rsidR="00A1463B" w:rsidRPr="009C4436">
        <w:rPr>
          <w:rFonts w:ascii="Arial Narrow" w:hAnsi="Arial Narrow" w:cs="Arial"/>
          <w:szCs w:val="24"/>
          <w:lang w:val="es-CO"/>
        </w:rPr>
        <w:t xml:space="preserve">epartamento de Antioquia </w:t>
      </w:r>
      <w:r w:rsidR="00E93E2E" w:rsidRPr="009C4436">
        <w:rPr>
          <w:rFonts w:ascii="Arial Narrow" w:hAnsi="Arial Narrow" w:cs="Arial"/>
          <w:szCs w:val="24"/>
          <w:lang w:val="es-CO"/>
        </w:rPr>
        <w:t>se presentan</w:t>
      </w:r>
      <w:r w:rsidR="007B3A24" w:rsidRPr="009C4436">
        <w:rPr>
          <w:rFonts w:ascii="Arial Narrow" w:hAnsi="Arial Narrow" w:cs="Arial"/>
          <w:szCs w:val="24"/>
          <w:lang w:val="es-CO"/>
        </w:rPr>
        <w:t xml:space="preserve"> once (11</w:t>
      </w:r>
      <w:r w:rsidR="00CC1A82" w:rsidRPr="009C4436">
        <w:rPr>
          <w:rFonts w:ascii="Arial Narrow" w:hAnsi="Arial Narrow" w:cs="Arial"/>
          <w:szCs w:val="24"/>
          <w:lang w:val="es-CO"/>
        </w:rPr>
        <w:t>)</w:t>
      </w:r>
      <w:r w:rsidR="00A1463B" w:rsidRPr="009C4436">
        <w:rPr>
          <w:rFonts w:ascii="Arial Narrow" w:hAnsi="Arial Narrow" w:cs="Arial"/>
          <w:szCs w:val="24"/>
          <w:lang w:val="es-CO"/>
        </w:rPr>
        <w:t xml:space="preserve"> casos </w:t>
      </w:r>
      <w:r w:rsidR="007B3A24" w:rsidRPr="009C4436">
        <w:rPr>
          <w:rFonts w:ascii="Arial Narrow" w:hAnsi="Arial Narrow" w:cs="Arial"/>
          <w:szCs w:val="24"/>
          <w:lang w:val="es-CO"/>
        </w:rPr>
        <w:t>detectados de COVID</w:t>
      </w:r>
      <w:r w:rsidR="00E93E2E" w:rsidRPr="009C4436">
        <w:rPr>
          <w:rFonts w:ascii="Arial Narrow" w:hAnsi="Arial Narrow" w:cs="Arial"/>
          <w:szCs w:val="24"/>
          <w:lang w:val="es-CO"/>
        </w:rPr>
        <w:t xml:space="preserve"> 19 y en</w:t>
      </w:r>
      <w:r w:rsidR="00F932F1" w:rsidRPr="009C4436">
        <w:rPr>
          <w:rFonts w:ascii="Arial Narrow" w:hAnsi="Arial Narrow" w:cs="Arial"/>
          <w:szCs w:val="24"/>
          <w:lang w:val="es-CO"/>
        </w:rPr>
        <w:t xml:space="preserve"> el</w:t>
      </w:r>
      <w:r w:rsidR="00E93E2E" w:rsidRPr="009C4436">
        <w:rPr>
          <w:rFonts w:ascii="Arial Narrow" w:hAnsi="Arial Narrow" w:cs="Arial"/>
          <w:szCs w:val="24"/>
          <w:lang w:val="es-CO"/>
        </w:rPr>
        <w:t xml:space="preserve"> país</w:t>
      </w:r>
      <w:r w:rsidR="00A1463B" w:rsidRPr="009C4436">
        <w:rPr>
          <w:rFonts w:ascii="Arial Narrow" w:hAnsi="Arial Narrow" w:cs="Arial"/>
          <w:szCs w:val="24"/>
          <w:lang w:val="es-CO"/>
        </w:rPr>
        <w:t xml:space="preserve"> </w:t>
      </w:r>
      <w:r w:rsidR="00CC1A82" w:rsidRPr="009C4436">
        <w:rPr>
          <w:rFonts w:ascii="Arial Narrow" w:hAnsi="Arial Narrow" w:cs="Arial"/>
          <w:szCs w:val="24"/>
          <w:lang w:val="es-CO"/>
        </w:rPr>
        <w:t xml:space="preserve">van </w:t>
      </w:r>
      <w:r w:rsidR="008E7857" w:rsidRPr="009C4436">
        <w:rPr>
          <w:rFonts w:ascii="Arial Narrow" w:hAnsi="Arial Narrow" w:cs="Arial"/>
          <w:szCs w:val="24"/>
          <w:lang w:val="es-CO"/>
        </w:rPr>
        <w:t>contabilizados ciento dos</w:t>
      </w:r>
      <w:r w:rsidR="00CC1A82" w:rsidRPr="009C4436">
        <w:rPr>
          <w:rFonts w:ascii="Arial Narrow" w:hAnsi="Arial Narrow" w:cs="Arial"/>
          <w:szCs w:val="24"/>
          <w:lang w:val="es-CO"/>
        </w:rPr>
        <w:t xml:space="preserve"> (</w:t>
      </w:r>
      <w:r w:rsidR="008E7857" w:rsidRPr="009C4436">
        <w:rPr>
          <w:rFonts w:ascii="Arial Narrow" w:hAnsi="Arial Narrow" w:cs="Arial"/>
          <w:szCs w:val="24"/>
          <w:lang w:val="es-CO"/>
        </w:rPr>
        <w:t>102</w:t>
      </w:r>
      <w:r w:rsidR="00CC1A82" w:rsidRPr="009C4436">
        <w:rPr>
          <w:rFonts w:ascii="Arial Narrow" w:hAnsi="Arial Narrow" w:cs="Arial"/>
          <w:szCs w:val="24"/>
          <w:lang w:val="es-CO"/>
        </w:rPr>
        <w:t>)</w:t>
      </w:r>
      <w:r w:rsidR="00FD3B3B" w:rsidRPr="009C4436">
        <w:rPr>
          <w:rFonts w:ascii="Arial Narrow" w:hAnsi="Arial Narrow" w:cs="Arial"/>
          <w:szCs w:val="24"/>
          <w:lang w:val="es-CO"/>
        </w:rPr>
        <w:t xml:space="preserve">, así </w:t>
      </w:r>
      <w:r w:rsidR="00BD40E4" w:rsidRPr="009C4436">
        <w:rPr>
          <w:rFonts w:ascii="Arial Narrow" w:hAnsi="Arial Narrow" w:cs="Arial"/>
          <w:szCs w:val="24"/>
          <w:lang w:val="es-CO"/>
        </w:rPr>
        <w:t>las cosas</w:t>
      </w:r>
      <w:r w:rsidR="00FD3B3B" w:rsidRPr="009C4436">
        <w:rPr>
          <w:rFonts w:ascii="Arial Narrow" w:hAnsi="Arial Narrow" w:cs="Arial"/>
          <w:szCs w:val="24"/>
          <w:lang w:val="es-CO"/>
        </w:rPr>
        <w:t xml:space="preserve">, es necesario tomar medidas que permitan desconcentrar la población, para reducir el </w:t>
      </w:r>
      <w:r w:rsidR="00FD3B3B" w:rsidRPr="009C4436">
        <w:rPr>
          <w:rFonts w:ascii="Arial Narrow" w:hAnsi="Arial Narrow" w:cs="Arial"/>
          <w:szCs w:val="24"/>
          <w:lang w:val="es-CO"/>
        </w:rPr>
        <w:lastRenderedPageBreak/>
        <w:t>riesgo de una propagación rápida del virus en la población antioqueña y conte</w:t>
      </w:r>
      <w:r w:rsidR="00F932F1" w:rsidRPr="009C4436">
        <w:rPr>
          <w:rFonts w:ascii="Arial Narrow" w:hAnsi="Arial Narrow" w:cs="Arial"/>
          <w:szCs w:val="24"/>
          <w:lang w:val="es-CO"/>
        </w:rPr>
        <w:t xml:space="preserve">ner la pandemia en </w:t>
      </w:r>
      <w:r w:rsidR="00FD3B3B" w:rsidRPr="009C4436">
        <w:rPr>
          <w:rFonts w:ascii="Arial Narrow" w:hAnsi="Arial Narrow" w:cs="Arial"/>
          <w:szCs w:val="24"/>
          <w:lang w:val="es-CO"/>
        </w:rPr>
        <w:t>el Departamento.</w:t>
      </w:r>
      <w:r w:rsidR="00CC1A82" w:rsidRPr="009C4436">
        <w:rPr>
          <w:rFonts w:ascii="Arial Narrow" w:hAnsi="Arial Narrow" w:cs="Arial"/>
          <w:szCs w:val="24"/>
          <w:lang w:val="es-CO"/>
        </w:rPr>
        <w:t xml:space="preserve"> </w:t>
      </w:r>
      <w:r w:rsidR="00A1463B" w:rsidRPr="009C4436">
        <w:rPr>
          <w:rFonts w:ascii="Arial Narrow" w:hAnsi="Arial Narrow" w:cs="Arial"/>
          <w:szCs w:val="24"/>
          <w:lang w:val="es-CO"/>
        </w:rPr>
        <w:t xml:space="preserve"> </w:t>
      </w:r>
    </w:p>
    <w:p w14:paraId="6B91AB52" w14:textId="77777777" w:rsidR="00E93E2E" w:rsidRPr="009C4436" w:rsidRDefault="00E93E2E" w:rsidP="00E93E2E">
      <w:pPr>
        <w:pStyle w:val="Prrafodelista"/>
        <w:rPr>
          <w:rFonts w:ascii="Arial Narrow" w:hAnsi="Arial Narrow" w:cs="Arial"/>
          <w:szCs w:val="24"/>
          <w:lang w:val="es-CO"/>
        </w:rPr>
      </w:pPr>
    </w:p>
    <w:p w14:paraId="57F6CD4D" w14:textId="338260BF" w:rsidR="00E93E2E" w:rsidRPr="009C4436" w:rsidRDefault="00BD40E4" w:rsidP="00E93E2E">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 xml:space="preserve">Que </w:t>
      </w:r>
      <w:r w:rsidR="00CB4776" w:rsidRPr="009C4436">
        <w:rPr>
          <w:rFonts w:ascii="Arial Narrow" w:hAnsi="Arial Narrow" w:cs="Arial"/>
          <w:szCs w:val="24"/>
          <w:lang w:val="es-CO"/>
        </w:rPr>
        <w:t>el G</w:t>
      </w:r>
      <w:r w:rsidR="00A1463B" w:rsidRPr="009C4436">
        <w:rPr>
          <w:rFonts w:ascii="Arial Narrow" w:hAnsi="Arial Narrow" w:cs="Arial"/>
          <w:szCs w:val="24"/>
          <w:lang w:val="es-CO"/>
        </w:rPr>
        <w:t>obier</w:t>
      </w:r>
      <w:r w:rsidR="00CB4776" w:rsidRPr="009C4436">
        <w:rPr>
          <w:rFonts w:ascii="Arial Narrow" w:hAnsi="Arial Narrow" w:cs="Arial"/>
          <w:szCs w:val="24"/>
          <w:lang w:val="es-CO"/>
        </w:rPr>
        <w:t>no Nacional</w:t>
      </w:r>
      <w:r w:rsidR="00105D48" w:rsidRPr="009C4436">
        <w:rPr>
          <w:rFonts w:ascii="Arial Narrow" w:hAnsi="Arial Narrow" w:cs="Arial"/>
          <w:szCs w:val="24"/>
          <w:lang w:val="es-CO"/>
        </w:rPr>
        <w:t>,</w:t>
      </w:r>
      <w:r w:rsidR="00CB4776" w:rsidRPr="009C4436">
        <w:rPr>
          <w:rFonts w:ascii="Arial Narrow" w:hAnsi="Arial Narrow" w:cs="Arial"/>
          <w:szCs w:val="24"/>
          <w:lang w:val="es-CO"/>
        </w:rPr>
        <w:t xml:space="preserve"> por medio</w:t>
      </w:r>
      <w:r w:rsidRPr="009C4436">
        <w:rPr>
          <w:rFonts w:ascii="Arial Narrow" w:hAnsi="Arial Narrow" w:cs="Arial"/>
          <w:szCs w:val="24"/>
          <w:lang w:val="es-CO"/>
        </w:rPr>
        <w:t xml:space="preserve"> de la Circular 20 del 16 de marzo de 2020, realizó ajustes al calendario escolar</w:t>
      </w:r>
      <w:r w:rsidR="008E7857" w:rsidRPr="009C4436">
        <w:rPr>
          <w:rFonts w:ascii="Arial Narrow" w:hAnsi="Arial Narrow" w:cs="Arial"/>
          <w:szCs w:val="24"/>
          <w:lang w:val="es-CO"/>
        </w:rPr>
        <w:t xml:space="preserve"> y</w:t>
      </w:r>
      <w:r w:rsidRPr="009C4436">
        <w:rPr>
          <w:rFonts w:ascii="Arial Narrow" w:hAnsi="Arial Narrow" w:cs="Arial"/>
          <w:szCs w:val="24"/>
          <w:lang w:val="es-CO"/>
        </w:rPr>
        <w:t xml:space="preserve"> estableció un</w:t>
      </w:r>
      <w:r w:rsidR="00A1463B" w:rsidRPr="009C4436">
        <w:rPr>
          <w:rFonts w:ascii="Arial Narrow" w:hAnsi="Arial Narrow" w:cs="Arial"/>
          <w:szCs w:val="24"/>
          <w:lang w:val="es-CO"/>
        </w:rPr>
        <w:t xml:space="preserve"> </w:t>
      </w:r>
      <w:r w:rsidR="00E93E2E" w:rsidRPr="009C4436">
        <w:rPr>
          <w:rFonts w:ascii="Arial Narrow" w:hAnsi="Arial Narrow" w:cs="Arial"/>
          <w:szCs w:val="24"/>
          <w:lang w:val="es-CO"/>
        </w:rPr>
        <w:t>periodo</w:t>
      </w:r>
      <w:r w:rsidR="00A1463B" w:rsidRPr="009C4436">
        <w:rPr>
          <w:rFonts w:ascii="Arial Narrow" w:hAnsi="Arial Narrow" w:cs="Arial"/>
          <w:szCs w:val="24"/>
          <w:lang w:val="es-CO"/>
        </w:rPr>
        <w:t xml:space="preserve"> de desescolarización</w:t>
      </w:r>
      <w:r w:rsidRPr="009C4436">
        <w:rPr>
          <w:rFonts w:ascii="Arial Narrow" w:hAnsi="Arial Narrow" w:cs="Arial"/>
          <w:szCs w:val="24"/>
          <w:lang w:val="es-CO"/>
        </w:rPr>
        <w:t>,</w:t>
      </w:r>
      <w:r w:rsidR="00A1463B" w:rsidRPr="009C4436">
        <w:rPr>
          <w:rFonts w:ascii="Arial Narrow" w:hAnsi="Arial Narrow" w:cs="Arial"/>
          <w:szCs w:val="24"/>
          <w:lang w:val="es-CO"/>
        </w:rPr>
        <w:t xml:space="preserve"> razón por la </w:t>
      </w:r>
      <w:r w:rsidR="00105D48" w:rsidRPr="009C4436">
        <w:rPr>
          <w:rFonts w:ascii="Arial Narrow" w:hAnsi="Arial Narrow" w:cs="Arial"/>
          <w:szCs w:val="24"/>
          <w:lang w:val="es-CO"/>
        </w:rPr>
        <w:t>que</w:t>
      </w:r>
      <w:r w:rsidR="00A1463B" w:rsidRPr="009C4436">
        <w:rPr>
          <w:rFonts w:ascii="Arial Narrow" w:hAnsi="Arial Narrow" w:cs="Arial"/>
          <w:szCs w:val="24"/>
          <w:lang w:val="es-CO"/>
        </w:rPr>
        <w:t xml:space="preserve"> los niños</w:t>
      </w:r>
      <w:r w:rsidRPr="009C4436">
        <w:rPr>
          <w:rFonts w:ascii="Arial Narrow" w:hAnsi="Arial Narrow" w:cs="Arial"/>
          <w:szCs w:val="24"/>
          <w:lang w:val="es-CO"/>
        </w:rPr>
        <w:t xml:space="preserve"> y jóvenes</w:t>
      </w:r>
      <w:r w:rsidR="00A1463B" w:rsidRPr="009C4436">
        <w:rPr>
          <w:rFonts w:ascii="Arial Narrow" w:hAnsi="Arial Narrow" w:cs="Arial"/>
          <w:szCs w:val="24"/>
          <w:lang w:val="es-CO"/>
        </w:rPr>
        <w:t xml:space="preserve"> se encuentran por fuera de su actividad </w:t>
      </w:r>
      <w:r w:rsidR="00E93E2E" w:rsidRPr="009C4436">
        <w:rPr>
          <w:rFonts w:ascii="Arial Narrow" w:hAnsi="Arial Narrow" w:cs="Arial"/>
          <w:szCs w:val="24"/>
          <w:lang w:val="es-CO"/>
        </w:rPr>
        <w:t>académica</w:t>
      </w:r>
      <w:r w:rsidR="00A1463B" w:rsidRPr="009C4436">
        <w:rPr>
          <w:rFonts w:ascii="Arial Narrow" w:hAnsi="Arial Narrow" w:cs="Arial"/>
          <w:szCs w:val="24"/>
          <w:lang w:val="es-CO"/>
        </w:rPr>
        <w:t xml:space="preserve"> tradicional.</w:t>
      </w:r>
    </w:p>
    <w:p w14:paraId="22F60532" w14:textId="77777777" w:rsidR="00E93E2E" w:rsidRPr="009C4436" w:rsidRDefault="00E93E2E" w:rsidP="00E93E2E">
      <w:pPr>
        <w:pStyle w:val="Prrafodelista"/>
        <w:rPr>
          <w:rFonts w:ascii="Arial Narrow" w:hAnsi="Arial Narrow" w:cs="Arial"/>
          <w:szCs w:val="24"/>
          <w:lang w:val="es-CO"/>
        </w:rPr>
      </w:pPr>
    </w:p>
    <w:p w14:paraId="3B8DC314" w14:textId="313DDB21" w:rsidR="00E93E2E" w:rsidRPr="009C4436" w:rsidRDefault="00CB4776" w:rsidP="00E93E2E">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Que la mayoría de entidades</w:t>
      </w:r>
      <w:r w:rsidR="00A1463B" w:rsidRPr="009C4436">
        <w:rPr>
          <w:rFonts w:ascii="Arial Narrow" w:hAnsi="Arial Narrow" w:cs="Arial"/>
          <w:szCs w:val="24"/>
          <w:lang w:val="es-CO"/>
        </w:rPr>
        <w:t xml:space="preserve"> </w:t>
      </w:r>
      <w:r w:rsidR="00E93E2E" w:rsidRPr="009C4436">
        <w:rPr>
          <w:rFonts w:ascii="Arial Narrow" w:hAnsi="Arial Narrow" w:cs="Arial"/>
          <w:szCs w:val="24"/>
          <w:lang w:val="es-CO"/>
        </w:rPr>
        <w:t>públicas</w:t>
      </w:r>
      <w:r w:rsidR="00A1463B" w:rsidRPr="009C4436">
        <w:rPr>
          <w:rFonts w:ascii="Arial Narrow" w:hAnsi="Arial Narrow" w:cs="Arial"/>
          <w:szCs w:val="24"/>
          <w:lang w:val="es-CO"/>
        </w:rPr>
        <w:t xml:space="preserve"> y </w:t>
      </w:r>
      <w:r w:rsidRPr="009C4436">
        <w:rPr>
          <w:rFonts w:ascii="Arial Narrow" w:hAnsi="Arial Narrow" w:cs="Arial"/>
          <w:szCs w:val="24"/>
          <w:lang w:val="es-CO"/>
        </w:rPr>
        <w:t xml:space="preserve">muchas empresas </w:t>
      </w:r>
      <w:r w:rsidR="00A1463B" w:rsidRPr="009C4436">
        <w:rPr>
          <w:rFonts w:ascii="Arial Narrow" w:hAnsi="Arial Narrow" w:cs="Arial"/>
          <w:szCs w:val="24"/>
          <w:lang w:val="es-CO"/>
        </w:rPr>
        <w:t xml:space="preserve">privadas acogiendo las </w:t>
      </w:r>
      <w:r w:rsidRPr="009C4436">
        <w:rPr>
          <w:rFonts w:ascii="Arial Narrow" w:hAnsi="Arial Narrow" w:cs="Arial"/>
          <w:szCs w:val="24"/>
          <w:lang w:val="es-CO"/>
        </w:rPr>
        <w:t xml:space="preserve">recomendaciones del Ministerio de </w:t>
      </w:r>
      <w:r w:rsidR="00105D48" w:rsidRPr="009C4436">
        <w:rPr>
          <w:rFonts w:ascii="Arial Narrow" w:hAnsi="Arial Narrow" w:cs="Arial"/>
          <w:szCs w:val="24"/>
          <w:lang w:val="es-CO"/>
        </w:rPr>
        <w:t xml:space="preserve">Salud y </w:t>
      </w:r>
      <w:r w:rsidRPr="009C4436">
        <w:rPr>
          <w:rFonts w:ascii="Arial Narrow" w:hAnsi="Arial Narrow" w:cs="Arial"/>
          <w:szCs w:val="24"/>
          <w:lang w:val="es-CO"/>
        </w:rPr>
        <w:t>Protección Social</w:t>
      </w:r>
      <w:r w:rsidR="00B76A1C" w:rsidRPr="009C4436">
        <w:rPr>
          <w:rFonts w:ascii="Arial Narrow" w:hAnsi="Arial Narrow" w:cs="Arial"/>
          <w:szCs w:val="24"/>
          <w:lang w:val="es-CO"/>
        </w:rPr>
        <w:t>,</w:t>
      </w:r>
      <w:r w:rsidRPr="009C4436">
        <w:rPr>
          <w:rFonts w:ascii="Arial Narrow" w:hAnsi="Arial Narrow" w:cs="Arial"/>
          <w:szCs w:val="24"/>
          <w:lang w:val="es-CO"/>
        </w:rPr>
        <w:t xml:space="preserve"> avaladas por el Ministerio de Trabajo y Seguridad Social</w:t>
      </w:r>
      <w:r w:rsidR="0013064F" w:rsidRPr="009C4436">
        <w:rPr>
          <w:rFonts w:ascii="Arial Narrow" w:hAnsi="Arial Narrow" w:cs="Arial"/>
          <w:szCs w:val="24"/>
          <w:lang w:val="es-CO"/>
        </w:rPr>
        <w:t xml:space="preserve"> y</w:t>
      </w:r>
      <w:r w:rsidRPr="009C4436">
        <w:rPr>
          <w:rFonts w:ascii="Arial Narrow" w:hAnsi="Arial Narrow" w:cs="Arial"/>
          <w:szCs w:val="24"/>
          <w:lang w:val="es-CO"/>
        </w:rPr>
        <w:t xml:space="preserve"> teniendo en cuenta las circunstancias de la referida pandemia</w:t>
      </w:r>
      <w:r w:rsidR="00B76A1C" w:rsidRPr="009C4436">
        <w:rPr>
          <w:rFonts w:ascii="Arial Narrow" w:hAnsi="Arial Narrow" w:cs="Arial"/>
          <w:szCs w:val="24"/>
          <w:lang w:val="es-CO"/>
        </w:rPr>
        <w:t>,</w:t>
      </w:r>
      <w:r w:rsidRPr="009C4436">
        <w:rPr>
          <w:rFonts w:ascii="Arial Narrow" w:hAnsi="Arial Narrow" w:cs="Arial"/>
          <w:szCs w:val="24"/>
          <w:lang w:val="es-CO"/>
        </w:rPr>
        <w:t xml:space="preserve"> han </w:t>
      </w:r>
      <w:r w:rsidR="00A1463B" w:rsidRPr="009C4436">
        <w:rPr>
          <w:rFonts w:ascii="Arial Narrow" w:hAnsi="Arial Narrow" w:cs="Arial"/>
          <w:szCs w:val="24"/>
          <w:lang w:val="es-CO"/>
        </w:rPr>
        <w:t>adoptado modelos</w:t>
      </w:r>
      <w:r w:rsidR="0013064F" w:rsidRPr="009C4436">
        <w:rPr>
          <w:rFonts w:ascii="Arial Narrow" w:hAnsi="Arial Narrow" w:cs="Arial"/>
          <w:szCs w:val="24"/>
          <w:lang w:val="es-CO"/>
        </w:rPr>
        <w:t xml:space="preserve"> alternativos</w:t>
      </w:r>
      <w:r w:rsidR="00A1463B" w:rsidRPr="009C4436">
        <w:rPr>
          <w:rFonts w:ascii="Arial Narrow" w:hAnsi="Arial Narrow" w:cs="Arial"/>
          <w:szCs w:val="24"/>
          <w:lang w:val="es-CO"/>
        </w:rPr>
        <w:t xml:space="preserve"> de trabajo </w:t>
      </w:r>
      <w:r w:rsidR="00F350D6" w:rsidRPr="009C4436">
        <w:rPr>
          <w:rFonts w:ascii="Arial Narrow" w:hAnsi="Arial Narrow" w:cs="Arial"/>
          <w:szCs w:val="24"/>
          <w:lang w:val="es-CO"/>
        </w:rPr>
        <w:t>como</w:t>
      </w:r>
      <w:r w:rsidRPr="009C4436">
        <w:rPr>
          <w:rFonts w:ascii="Arial Narrow" w:hAnsi="Arial Narrow" w:cs="Arial"/>
          <w:szCs w:val="24"/>
          <w:lang w:val="es-CO"/>
        </w:rPr>
        <w:t xml:space="preserve"> teletrabajo, trabajo en casa</w:t>
      </w:r>
      <w:r w:rsidR="0013064F" w:rsidRPr="009C4436">
        <w:rPr>
          <w:rFonts w:ascii="Arial Narrow" w:hAnsi="Arial Narrow" w:cs="Arial"/>
          <w:szCs w:val="24"/>
          <w:lang w:val="es-CO"/>
        </w:rPr>
        <w:t>, trabajo</w:t>
      </w:r>
      <w:r w:rsidR="00A1463B" w:rsidRPr="009C4436">
        <w:rPr>
          <w:rFonts w:ascii="Arial Narrow" w:hAnsi="Arial Narrow" w:cs="Arial"/>
          <w:szCs w:val="24"/>
          <w:lang w:val="es-CO"/>
        </w:rPr>
        <w:t xml:space="preserve"> virtual</w:t>
      </w:r>
      <w:r w:rsidR="0013064F" w:rsidRPr="009C4436">
        <w:rPr>
          <w:rFonts w:ascii="Arial Narrow" w:hAnsi="Arial Narrow" w:cs="Arial"/>
          <w:szCs w:val="24"/>
          <w:lang w:val="es-CO"/>
        </w:rPr>
        <w:t>, entre otros</w:t>
      </w:r>
      <w:r w:rsidR="00B76A1C" w:rsidRPr="009C4436">
        <w:rPr>
          <w:rFonts w:ascii="Arial Narrow" w:hAnsi="Arial Narrow" w:cs="Arial"/>
          <w:szCs w:val="24"/>
          <w:lang w:val="es-CO"/>
        </w:rPr>
        <w:t>,</w:t>
      </w:r>
      <w:r w:rsidR="0013064F" w:rsidRPr="009C4436">
        <w:rPr>
          <w:rFonts w:ascii="Arial Narrow" w:hAnsi="Arial Narrow" w:cs="Arial"/>
          <w:szCs w:val="24"/>
          <w:lang w:val="es-CO"/>
        </w:rPr>
        <w:t xml:space="preserve"> o han incentivado situaciones laborales excepcionales como adelanto de vacaciones </w:t>
      </w:r>
      <w:r w:rsidR="00B76A1C" w:rsidRPr="009C4436">
        <w:rPr>
          <w:rFonts w:ascii="Arial Narrow" w:hAnsi="Arial Narrow" w:cs="Arial"/>
          <w:szCs w:val="24"/>
          <w:lang w:val="es-CO"/>
        </w:rPr>
        <w:t>u otorgado</w:t>
      </w:r>
      <w:r w:rsidR="0013064F" w:rsidRPr="009C4436">
        <w:rPr>
          <w:rFonts w:ascii="Arial Narrow" w:hAnsi="Arial Narrow" w:cs="Arial"/>
          <w:szCs w:val="24"/>
          <w:lang w:val="es-CO"/>
        </w:rPr>
        <w:t xml:space="preserve"> licencias</w:t>
      </w:r>
      <w:r w:rsidR="00A1463B" w:rsidRPr="009C4436">
        <w:rPr>
          <w:rFonts w:ascii="Arial Narrow" w:hAnsi="Arial Narrow" w:cs="Arial"/>
          <w:szCs w:val="24"/>
          <w:lang w:val="es-CO"/>
        </w:rPr>
        <w:t>.</w:t>
      </w:r>
    </w:p>
    <w:p w14:paraId="2D2F58D4" w14:textId="77777777" w:rsidR="00E93E2E" w:rsidRPr="009C4436" w:rsidRDefault="00E93E2E" w:rsidP="00E93E2E">
      <w:pPr>
        <w:pStyle w:val="Prrafodelista"/>
        <w:rPr>
          <w:rFonts w:ascii="Arial Narrow" w:hAnsi="Arial Narrow" w:cs="Arial"/>
          <w:szCs w:val="24"/>
          <w:lang w:val="es-CO"/>
        </w:rPr>
      </w:pPr>
    </w:p>
    <w:p w14:paraId="63956886" w14:textId="25626484" w:rsidR="00E93E2E" w:rsidRPr="009C4436" w:rsidRDefault="00A1463B" w:rsidP="00E93E2E">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Que el próximo lunes 23 de marzo</w:t>
      </w:r>
      <w:r w:rsidR="006270BB" w:rsidRPr="009C4436">
        <w:rPr>
          <w:rFonts w:ascii="Arial Narrow" w:hAnsi="Arial Narrow" w:cs="Arial"/>
          <w:szCs w:val="24"/>
          <w:lang w:val="es-CO"/>
        </w:rPr>
        <w:t xml:space="preserve"> del año en curso,</w:t>
      </w:r>
      <w:r w:rsidRPr="009C4436">
        <w:rPr>
          <w:rFonts w:ascii="Arial Narrow" w:hAnsi="Arial Narrow" w:cs="Arial"/>
          <w:szCs w:val="24"/>
          <w:lang w:val="es-CO"/>
        </w:rPr>
        <w:t xml:space="preserve"> es </w:t>
      </w:r>
      <w:r w:rsidR="0013064F" w:rsidRPr="009C4436">
        <w:rPr>
          <w:rFonts w:ascii="Arial Narrow" w:hAnsi="Arial Narrow" w:cs="Arial"/>
          <w:szCs w:val="24"/>
          <w:lang w:val="es-CO"/>
        </w:rPr>
        <w:t xml:space="preserve">un día </w:t>
      </w:r>
      <w:r w:rsidR="00E93E2E" w:rsidRPr="009C4436">
        <w:rPr>
          <w:rFonts w:ascii="Arial Narrow" w:hAnsi="Arial Narrow" w:cs="Arial"/>
          <w:szCs w:val="24"/>
          <w:lang w:val="es-CO"/>
        </w:rPr>
        <w:t>festivo</w:t>
      </w:r>
      <w:r w:rsidR="00B76A1C" w:rsidRPr="009C4436">
        <w:rPr>
          <w:rFonts w:ascii="Arial Narrow" w:hAnsi="Arial Narrow" w:cs="Arial"/>
          <w:szCs w:val="24"/>
          <w:lang w:val="es-CO"/>
        </w:rPr>
        <w:t>,</w:t>
      </w:r>
      <w:r w:rsidR="00E93E2E" w:rsidRPr="009C4436">
        <w:rPr>
          <w:rFonts w:ascii="Arial Narrow" w:hAnsi="Arial Narrow" w:cs="Arial"/>
          <w:szCs w:val="24"/>
          <w:lang w:val="es-CO"/>
        </w:rPr>
        <w:t xml:space="preserve"> por lo </w:t>
      </w:r>
      <w:r w:rsidR="008E7857" w:rsidRPr="009C4436">
        <w:rPr>
          <w:rFonts w:ascii="Arial Narrow" w:hAnsi="Arial Narrow" w:cs="Arial"/>
          <w:szCs w:val="24"/>
          <w:lang w:val="es-CO"/>
        </w:rPr>
        <w:t>tanto,</w:t>
      </w:r>
      <w:r w:rsidR="00E93E2E" w:rsidRPr="009C4436">
        <w:rPr>
          <w:rFonts w:ascii="Arial Narrow" w:hAnsi="Arial Narrow" w:cs="Arial"/>
          <w:szCs w:val="24"/>
          <w:lang w:val="es-CO"/>
        </w:rPr>
        <w:t xml:space="preserve"> se </w:t>
      </w:r>
      <w:r w:rsidR="00F932F1" w:rsidRPr="009C4436">
        <w:rPr>
          <w:rFonts w:ascii="Arial Narrow" w:hAnsi="Arial Narrow" w:cs="Arial"/>
          <w:szCs w:val="24"/>
          <w:lang w:val="es-CO"/>
        </w:rPr>
        <w:t>configura un fin</w:t>
      </w:r>
      <w:r w:rsidR="0013064F" w:rsidRPr="009C4436">
        <w:rPr>
          <w:rFonts w:ascii="Arial Narrow" w:hAnsi="Arial Narrow" w:cs="Arial"/>
          <w:szCs w:val="24"/>
          <w:lang w:val="es-CO"/>
        </w:rPr>
        <w:t xml:space="preserve"> semana</w:t>
      </w:r>
      <w:r w:rsidR="00F932F1" w:rsidRPr="009C4436">
        <w:rPr>
          <w:rFonts w:ascii="Arial Narrow" w:hAnsi="Arial Narrow" w:cs="Arial"/>
          <w:szCs w:val="24"/>
          <w:lang w:val="es-CO"/>
        </w:rPr>
        <w:t xml:space="preserve"> con</w:t>
      </w:r>
      <w:r w:rsidRPr="009C4436">
        <w:rPr>
          <w:rFonts w:ascii="Arial Narrow" w:hAnsi="Arial Narrow" w:cs="Arial"/>
          <w:szCs w:val="24"/>
          <w:lang w:val="es-CO"/>
        </w:rPr>
        <w:t xml:space="preserve"> </w:t>
      </w:r>
      <w:r w:rsidR="0013064F" w:rsidRPr="009C4436">
        <w:rPr>
          <w:rFonts w:ascii="Arial Narrow" w:hAnsi="Arial Narrow" w:cs="Arial"/>
          <w:szCs w:val="24"/>
          <w:lang w:val="es-CO"/>
        </w:rPr>
        <w:t>“</w:t>
      </w:r>
      <w:r w:rsidR="00E93E2E" w:rsidRPr="009C4436">
        <w:rPr>
          <w:rFonts w:ascii="Arial Narrow" w:hAnsi="Arial Narrow" w:cs="Arial"/>
          <w:szCs w:val="24"/>
          <w:lang w:val="es-CO"/>
        </w:rPr>
        <w:t>puente</w:t>
      </w:r>
      <w:r w:rsidR="0013064F" w:rsidRPr="009C4436">
        <w:rPr>
          <w:rFonts w:ascii="Arial Narrow" w:hAnsi="Arial Narrow" w:cs="Arial"/>
          <w:szCs w:val="24"/>
          <w:lang w:val="es-CO"/>
        </w:rPr>
        <w:t>”. Dichos periodos de descanso son utilizados</w:t>
      </w:r>
      <w:r w:rsidR="00E93E2E" w:rsidRPr="009C4436">
        <w:rPr>
          <w:rFonts w:ascii="Arial Narrow" w:hAnsi="Arial Narrow" w:cs="Arial"/>
          <w:szCs w:val="24"/>
          <w:lang w:val="es-CO"/>
        </w:rPr>
        <w:t xml:space="preserve"> tradicionalmente </w:t>
      </w:r>
      <w:r w:rsidR="0013064F" w:rsidRPr="009C4436">
        <w:rPr>
          <w:rFonts w:ascii="Arial Narrow" w:hAnsi="Arial Narrow" w:cs="Arial"/>
          <w:szCs w:val="24"/>
          <w:lang w:val="es-CO"/>
        </w:rPr>
        <w:t>por los ciudadanos</w:t>
      </w:r>
      <w:r w:rsidRPr="009C4436">
        <w:rPr>
          <w:rFonts w:ascii="Arial Narrow" w:hAnsi="Arial Narrow" w:cs="Arial"/>
          <w:szCs w:val="24"/>
          <w:lang w:val="es-CO"/>
        </w:rPr>
        <w:t xml:space="preserve"> co</w:t>
      </w:r>
      <w:r w:rsidR="00E93E2E" w:rsidRPr="009C4436">
        <w:rPr>
          <w:rFonts w:ascii="Arial Narrow" w:hAnsi="Arial Narrow" w:cs="Arial"/>
          <w:szCs w:val="24"/>
          <w:lang w:val="es-CO"/>
        </w:rPr>
        <w:t>m</w:t>
      </w:r>
      <w:r w:rsidR="0013064F" w:rsidRPr="009C4436">
        <w:rPr>
          <w:rFonts w:ascii="Arial Narrow" w:hAnsi="Arial Narrow" w:cs="Arial"/>
          <w:szCs w:val="24"/>
          <w:lang w:val="es-CO"/>
        </w:rPr>
        <w:t>o ocasiones</w:t>
      </w:r>
      <w:r w:rsidRPr="009C4436">
        <w:rPr>
          <w:rFonts w:ascii="Arial Narrow" w:hAnsi="Arial Narrow" w:cs="Arial"/>
          <w:szCs w:val="24"/>
          <w:lang w:val="es-CO"/>
        </w:rPr>
        <w:t xml:space="preserve"> para </w:t>
      </w:r>
      <w:r w:rsidR="0013064F" w:rsidRPr="009C4436">
        <w:rPr>
          <w:rFonts w:ascii="Arial Narrow" w:hAnsi="Arial Narrow" w:cs="Arial"/>
          <w:szCs w:val="24"/>
          <w:lang w:val="es-CO"/>
        </w:rPr>
        <w:t xml:space="preserve">el </w:t>
      </w:r>
      <w:r w:rsidR="00E93E2E" w:rsidRPr="009C4436">
        <w:rPr>
          <w:rFonts w:ascii="Arial Narrow" w:hAnsi="Arial Narrow" w:cs="Arial"/>
          <w:szCs w:val="24"/>
          <w:lang w:val="es-CO"/>
        </w:rPr>
        <w:t>turismo,</w:t>
      </w:r>
      <w:r w:rsidRPr="009C4436">
        <w:rPr>
          <w:rFonts w:ascii="Arial Narrow" w:hAnsi="Arial Narrow" w:cs="Arial"/>
          <w:szCs w:val="24"/>
          <w:lang w:val="es-CO"/>
        </w:rPr>
        <w:t xml:space="preserve"> </w:t>
      </w:r>
      <w:r w:rsidR="0013064F" w:rsidRPr="009C4436">
        <w:rPr>
          <w:rFonts w:ascii="Arial Narrow" w:hAnsi="Arial Narrow" w:cs="Arial"/>
          <w:szCs w:val="24"/>
          <w:lang w:val="es-CO"/>
        </w:rPr>
        <w:t xml:space="preserve">el deporte, la </w:t>
      </w:r>
      <w:r w:rsidRPr="009C4436">
        <w:rPr>
          <w:rFonts w:ascii="Arial Narrow" w:hAnsi="Arial Narrow" w:cs="Arial"/>
          <w:szCs w:val="24"/>
          <w:lang w:val="es-CO"/>
        </w:rPr>
        <w:t xml:space="preserve">recreación, </w:t>
      </w:r>
      <w:r w:rsidR="0013064F" w:rsidRPr="009C4436">
        <w:rPr>
          <w:rFonts w:ascii="Arial Narrow" w:hAnsi="Arial Narrow" w:cs="Arial"/>
          <w:szCs w:val="24"/>
          <w:lang w:val="es-CO"/>
        </w:rPr>
        <w:t xml:space="preserve">la </w:t>
      </w:r>
      <w:r w:rsidRPr="009C4436">
        <w:rPr>
          <w:rFonts w:ascii="Arial Narrow" w:hAnsi="Arial Narrow" w:cs="Arial"/>
          <w:szCs w:val="24"/>
          <w:lang w:val="es-CO"/>
        </w:rPr>
        <w:t xml:space="preserve">lúdica </w:t>
      </w:r>
      <w:r w:rsidR="00E93E2E" w:rsidRPr="009C4436">
        <w:rPr>
          <w:rFonts w:ascii="Arial Narrow" w:hAnsi="Arial Narrow" w:cs="Arial"/>
          <w:szCs w:val="24"/>
          <w:lang w:val="es-CO"/>
        </w:rPr>
        <w:t xml:space="preserve">y </w:t>
      </w:r>
      <w:r w:rsidR="0013064F" w:rsidRPr="009C4436">
        <w:rPr>
          <w:rFonts w:ascii="Arial Narrow" w:hAnsi="Arial Narrow" w:cs="Arial"/>
          <w:szCs w:val="24"/>
          <w:lang w:val="es-CO"/>
        </w:rPr>
        <w:t xml:space="preserve">el </w:t>
      </w:r>
      <w:r w:rsidR="00E93E2E" w:rsidRPr="009C4436">
        <w:rPr>
          <w:rFonts w:ascii="Arial Narrow" w:hAnsi="Arial Narrow" w:cs="Arial"/>
          <w:szCs w:val="24"/>
          <w:lang w:val="es-CO"/>
        </w:rPr>
        <w:t>entretenimiento</w:t>
      </w:r>
      <w:r w:rsidR="0013064F" w:rsidRPr="009C4436">
        <w:rPr>
          <w:rFonts w:ascii="Arial Narrow" w:hAnsi="Arial Narrow" w:cs="Arial"/>
          <w:szCs w:val="24"/>
          <w:lang w:val="es-CO"/>
        </w:rPr>
        <w:t xml:space="preserve"> por</w:t>
      </w:r>
      <w:r w:rsidRPr="009C4436">
        <w:rPr>
          <w:rFonts w:ascii="Arial Narrow" w:hAnsi="Arial Narrow" w:cs="Arial"/>
          <w:szCs w:val="24"/>
          <w:lang w:val="es-CO"/>
        </w:rPr>
        <w:t xml:space="preserve"> fuera de su lugar de residencia</w:t>
      </w:r>
      <w:r w:rsidR="0013064F" w:rsidRPr="009C4436">
        <w:rPr>
          <w:rFonts w:ascii="Arial Narrow" w:hAnsi="Arial Narrow" w:cs="Arial"/>
          <w:szCs w:val="24"/>
          <w:lang w:val="es-CO"/>
        </w:rPr>
        <w:t xml:space="preserve"> y en contacto con otras personas</w:t>
      </w:r>
      <w:r w:rsidRPr="009C4436">
        <w:rPr>
          <w:rFonts w:ascii="Arial Narrow" w:hAnsi="Arial Narrow" w:cs="Arial"/>
          <w:szCs w:val="24"/>
          <w:lang w:val="es-CO"/>
        </w:rPr>
        <w:t>.</w:t>
      </w:r>
    </w:p>
    <w:p w14:paraId="333D8EB8" w14:textId="77777777" w:rsidR="00E93E2E" w:rsidRPr="009C4436" w:rsidRDefault="00E93E2E" w:rsidP="00E93E2E">
      <w:pPr>
        <w:pStyle w:val="Prrafodelista"/>
        <w:rPr>
          <w:rFonts w:ascii="Arial Narrow" w:hAnsi="Arial Narrow" w:cs="Arial"/>
          <w:szCs w:val="24"/>
          <w:lang w:val="es-CO"/>
        </w:rPr>
      </w:pPr>
    </w:p>
    <w:p w14:paraId="4AC17702" w14:textId="18E8B74D" w:rsidR="00E93E2E" w:rsidRPr="009C4436" w:rsidRDefault="00F350D6" w:rsidP="00E93E2E">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Que como bien es conocido</w:t>
      </w:r>
      <w:r w:rsidR="00B274D9" w:rsidRPr="009C4436">
        <w:rPr>
          <w:rFonts w:ascii="Arial Narrow" w:hAnsi="Arial Narrow" w:cs="Arial"/>
          <w:szCs w:val="24"/>
          <w:lang w:val="es-CO"/>
        </w:rPr>
        <w:t>,</w:t>
      </w:r>
      <w:r w:rsidRPr="009C4436">
        <w:rPr>
          <w:rFonts w:ascii="Arial Narrow" w:hAnsi="Arial Narrow" w:cs="Arial"/>
          <w:szCs w:val="24"/>
          <w:lang w:val="es-CO"/>
        </w:rPr>
        <w:t xml:space="preserve"> las </w:t>
      </w:r>
      <w:r w:rsidR="00E93E2E" w:rsidRPr="009C4436">
        <w:rPr>
          <w:rFonts w:ascii="Arial Narrow" w:hAnsi="Arial Narrow" w:cs="Arial"/>
          <w:szCs w:val="24"/>
          <w:lang w:val="es-CO"/>
        </w:rPr>
        <w:t>aglomeraciones</w:t>
      </w:r>
      <w:r w:rsidR="0013064F" w:rsidRPr="009C4436">
        <w:rPr>
          <w:rFonts w:ascii="Arial Narrow" w:hAnsi="Arial Narrow" w:cs="Arial"/>
          <w:szCs w:val="24"/>
          <w:lang w:val="es-CO"/>
        </w:rPr>
        <w:t xml:space="preserve">, </w:t>
      </w:r>
      <w:r w:rsidRPr="009C4436">
        <w:rPr>
          <w:rFonts w:ascii="Arial Narrow" w:hAnsi="Arial Narrow" w:cs="Arial"/>
          <w:szCs w:val="24"/>
          <w:lang w:val="es-CO"/>
        </w:rPr>
        <w:t>reuniones</w:t>
      </w:r>
      <w:r w:rsidR="0013064F" w:rsidRPr="009C4436">
        <w:rPr>
          <w:rFonts w:ascii="Arial Narrow" w:hAnsi="Arial Narrow" w:cs="Arial"/>
          <w:szCs w:val="24"/>
          <w:lang w:val="es-CO"/>
        </w:rPr>
        <w:t xml:space="preserve"> y conglomerados favorecen el contagio del virus</w:t>
      </w:r>
      <w:r w:rsidR="008E7857" w:rsidRPr="009C4436">
        <w:rPr>
          <w:rFonts w:ascii="Arial Narrow" w:hAnsi="Arial Narrow" w:cs="Arial"/>
          <w:szCs w:val="24"/>
          <w:lang w:val="es-CO"/>
        </w:rPr>
        <w:t>, por lo que la administración d</w:t>
      </w:r>
      <w:r w:rsidR="0013064F" w:rsidRPr="009C4436">
        <w:rPr>
          <w:rFonts w:ascii="Arial Narrow" w:hAnsi="Arial Narrow" w:cs="Arial"/>
          <w:szCs w:val="24"/>
          <w:lang w:val="es-CO"/>
        </w:rPr>
        <w:t>epartamental considera</w:t>
      </w:r>
      <w:r w:rsidRPr="009C4436">
        <w:rPr>
          <w:rFonts w:ascii="Arial Narrow" w:hAnsi="Arial Narrow" w:cs="Arial"/>
          <w:szCs w:val="24"/>
          <w:lang w:val="es-CO"/>
        </w:rPr>
        <w:t xml:space="preserve"> </w:t>
      </w:r>
      <w:r w:rsidR="0013064F" w:rsidRPr="009C4436">
        <w:rPr>
          <w:rFonts w:ascii="Arial Narrow" w:hAnsi="Arial Narrow" w:cs="Arial"/>
          <w:szCs w:val="24"/>
          <w:lang w:val="es-CO"/>
        </w:rPr>
        <w:t xml:space="preserve">necesario como complemento a las medidas implementadas para la contención del mismo, </w:t>
      </w:r>
      <w:r w:rsidRPr="009C4436">
        <w:rPr>
          <w:rFonts w:ascii="Arial Narrow" w:hAnsi="Arial Narrow" w:cs="Arial"/>
          <w:szCs w:val="24"/>
          <w:lang w:val="es-CO"/>
        </w:rPr>
        <w:t xml:space="preserve">postergar y aplanar la curva de contagio mediante el </w:t>
      </w:r>
      <w:r w:rsidR="00E93E2E" w:rsidRPr="009C4436">
        <w:rPr>
          <w:rFonts w:ascii="Arial Narrow" w:hAnsi="Arial Narrow" w:cs="Arial"/>
          <w:szCs w:val="24"/>
          <w:lang w:val="es-CO"/>
        </w:rPr>
        <w:t>aislamiento</w:t>
      </w:r>
      <w:r w:rsidRPr="009C4436">
        <w:rPr>
          <w:rFonts w:ascii="Arial Narrow" w:hAnsi="Arial Narrow" w:cs="Arial"/>
          <w:szCs w:val="24"/>
          <w:lang w:val="es-CO"/>
        </w:rPr>
        <w:t xml:space="preserve"> social.</w:t>
      </w:r>
    </w:p>
    <w:p w14:paraId="304C5CD3" w14:textId="77777777" w:rsidR="00E93E2E" w:rsidRPr="009C4436" w:rsidRDefault="00E93E2E" w:rsidP="00E93E2E">
      <w:pPr>
        <w:pStyle w:val="Prrafodelista"/>
        <w:rPr>
          <w:rFonts w:ascii="Arial Narrow" w:hAnsi="Arial Narrow" w:cs="Arial"/>
          <w:szCs w:val="24"/>
          <w:lang w:val="es-CO"/>
        </w:rPr>
      </w:pPr>
    </w:p>
    <w:p w14:paraId="1316B79A" w14:textId="38DFF0AB" w:rsidR="00CC1A82" w:rsidRPr="009C4436" w:rsidRDefault="00F350D6" w:rsidP="00E93E2E">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 xml:space="preserve">Que el Gobernador de Antioquia ha venido desarrollando diálogos con el Gobierno Nacional y las autoridades </w:t>
      </w:r>
      <w:r w:rsidR="00FD3B3B" w:rsidRPr="009C4436">
        <w:rPr>
          <w:rFonts w:ascii="Arial Narrow" w:hAnsi="Arial Narrow" w:cs="Arial"/>
          <w:szCs w:val="24"/>
          <w:lang w:val="es-CO"/>
        </w:rPr>
        <w:t>de</w:t>
      </w:r>
      <w:r w:rsidR="0013064F" w:rsidRPr="009C4436">
        <w:rPr>
          <w:rFonts w:ascii="Arial Narrow" w:hAnsi="Arial Narrow" w:cs="Arial"/>
          <w:szCs w:val="24"/>
          <w:lang w:val="es-CO"/>
        </w:rPr>
        <w:t xml:space="preserve"> ciento</w:t>
      </w:r>
      <w:r w:rsidR="00CC1A82" w:rsidRPr="009C4436">
        <w:rPr>
          <w:rFonts w:ascii="Arial Narrow" w:hAnsi="Arial Narrow" w:cs="Arial"/>
          <w:szCs w:val="24"/>
          <w:lang w:val="es-CO"/>
        </w:rPr>
        <w:t xml:space="preserve"> </w:t>
      </w:r>
      <w:r w:rsidR="0013064F" w:rsidRPr="009C4436">
        <w:rPr>
          <w:rFonts w:ascii="Arial Narrow" w:hAnsi="Arial Narrow" w:cs="Arial"/>
          <w:szCs w:val="24"/>
          <w:lang w:val="es-CO"/>
        </w:rPr>
        <w:t>veinticinco (</w:t>
      </w:r>
      <w:r w:rsidRPr="009C4436">
        <w:rPr>
          <w:rFonts w:ascii="Arial Narrow" w:hAnsi="Arial Narrow" w:cs="Arial"/>
          <w:szCs w:val="24"/>
          <w:lang w:val="es-CO"/>
        </w:rPr>
        <w:t>125</w:t>
      </w:r>
      <w:r w:rsidR="0013064F" w:rsidRPr="009C4436">
        <w:rPr>
          <w:rFonts w:ascii="Arial Narrow" w:hAnsi="Arial Narrow" w:cs="Arial"/>
          <w:szCs w:val="24"/>
          <w:lang w:val="es-CO"/>
        </w:rPr>
        <w:t>) municipios del D</w:t>
      </w:r>
      <w:r w:rsidR="00CC1A82" w:rsidRPr="009C4436">
        <w:rPr>
          <w:rFonts w:ascii="Arial Narrow" w:hAnsi="Arial Narrow" w:cs="Arial"/>
          <w:szCs w:val="24"/>
          <w:lang w:val="es-CO"/>
        </w:rPr>
        <w:t>epartamento, relacionados</w:t>
      </w:r>
      <w:r w:rsidR="0013064F" w:rsidRPr="009C4436">
        <w:rPr>
          <w:rFonts w:ascii="Arial Narrow" w:hAnsi="Arial Narrow" w:cs="Arial"/>
          <w:szCs w:val="24"/>
          <w:lang w:val="es-CO"/>
        </w:rPr>
        <w:t xml:space="preserve"> a</w:t>
      </w:r>
      <w:r w:rsidRPr="009C4436">
        <w:rPr>
          <w:rFonts w:ascii="Arial Narrow" w:hAnsi="Arial Narrow" w:cs="Arial"/>
          <w:szCs w:val="24"/>
          <w:lang w:val="es-CO"/>
        </w:rPr>
        <w:t xml:space="preserve"> las medidas más convenientes frente a la </w:t>
      </w:r>
      <w:r w:rsidR="00CC1A82" w:rsidRPr="009C4436">
        <w:rPr>
          <w:rFonts w:ascii="Arial Narrow" w:hAnsi="Arial Narrow" w:cs="Arial"/>
          <w:szCs w:val="24"/>
          <w:lang w:val="es-CO"/>
        </w:rPr>
        <w:t xml:space="preserve">presente </w:t>
      </w:r>
      <w:r w:rsidRPr="009C4436">
        <w:rPr>
          <w:rFonts w:ascii="Arial Narrow" w:hAnsi="Arial Narrow" w:cs="Arial"/>
          <w:szCs w:val="24"/>
          <w:lang w:val="es-CO"/>
        </w:rPr>
        <w:t>contingencia y específicamente ante la situación del próximo fin de semana</w:t>
      </w:r>
      <w:r w:rsidR="008E7857" w:rsidRPr="009C4436">
        <w:rPr>
          <w:rFonts w:ascii="Arial Narrow" w:hAnsi="Arial Narrow" w:cs="Arial"/>
          <w:szCs w:val="24"/>
          <w:lang w:val="es-CO"/>
        </w:rPr>
        <w:t xml:space="preserve"> de puente</w:t>
      </w:r>
      <w:r w:rsidR="00E43F6C" w:rsidRPr="009C4436">
        <w:rPr>
          <w:rFonts w:ascii="Arial Narrow" w:hAnsi="Arial Narrow" w:cs="Arial"/>
          <w:szCs w:val="24"/>
          <w:lang w:val="es-CO"/>
        </w:rPr>
        <w:t>, y concretamente el proyecto de este decreto fue socializado con todos los alcaldes del Departamento de Antioquia, quienes estuvieron de acuerdo con su expedición</w:t>
      </w:r>
      <w:r w:rsidR="00CC1A82" w:rsidRPr="009C4436">
        <w:rPr>
          <w:rFonts w:ascii="Arial Narrow" w:hAnsi="Arial Narrow" w:cs="Arial"/>
          <w:szCs w:val="24"/>
          <w:lang w:val="es-CO"/>
        </w:rPr>
        <w:t>.</w:t>
      </w:r>
    </w:p>
    <w:p w14:paraId="37C68F54" w14:textId="77777777" w:rsidR="00E43F6C" w:rsidRPr="009C4436" w:rsidRDefault="00E43F6C" w:rsidP="00E43F6C">
      <w:pPr>
        <w:pStyle w:val="Prrafodelista"/>
        <w:rPr>
          <w:rFonts w:ascii="Arial Narrow" w:hAnsi="Arial Narrow" w:cs="Arial"/>
          <w:szCs w:val="24"/>
          <w:lang w:val="es-CO"/>
        </w:rPr>
      </w:pPr>
    </w:p>
    <w:p w14:paraId="02209A28" w14:textId="170265E7" w:rsidR="00E43F6C" w:rsidRPr="009C4436" w:rsidRDefault="00E43F6C" w:rsidP="00E93E2E">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Que el proyecto de decreto fue informado a la fuerza pública con jurisdicción en el Departamento de Antioquia.</w:t>
      </w:r>
    </w:p>
    <w:p w14:paraId="53722F2B" w14:textId="77777777" w:rsidR="00CC1A82" w:rsidRPr="009C4436" w:rsidRDefault="00CC1A82" w:rsidP="00CC1A82">
      <w:pPr>
        <w:pStyle w:val="Prrafodelista"/>
        <w:rPr>
          <w:rFonts w:ascii="Arial Narrow" w:hAnsi="Arial Narrow" w:cs="Arial"/>
          <w:szCs w:val="24"/>
          <w:lang w:val="es-CO"/>
        </w:rPr>
      </w:pPr>
    </w:p>
    <w:p w14:paraId="02B00801" w14:textId="77777777" w:rsidR="008E7857" w:rsidRPr="009C4436" w:rsidRDefault="00CC1A82" w:rsidP="008E7857">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Que teniendo en cuenta lo analizado en los citados</w:t>
      </w:r>
      <w:r w:rsidR="00F350D6" w:rsidRPr="009C4436">
        <w:rPr>
          <w:rFonts w:ascii="Arial Narrow" w:hAnsi="Arial Narrow" w:cs="Arial"/>
          <w:szCs w:val="24"/>
          <w:lang w:val="es-CO"/>
        </w:rPr>
        <w:t xml:space="preserve"> escenarios se ha concluido la conveniencia de declarar una CUARENTENA POR LA VIDA</w:t>
      </w:r>
      <w:r w:rsidRPr="009C4436">
        <w:rPr>
          <w:rFonts w:ascii="Arial Narrow" w:hAnsi="Arial Narrow" w:cs="Arial"/>
          <w:szCs w:val="24"/>
          <w:lang w:val="es-CO"/>
        </w:rPr>
        <w:t>.</w:t>
      </w:r>
    </w:p>
    <w:p w14:paraId="5648F9D6" w14:textId="77777777" w:rsidR="008E7857" w:rsidRPr="009C4436" w:rsidRDefault="008E7857" w:rsidP="008E7857">
      <w:pPr>
        <w:pStyle w:val="Prrafodelista"/>
        <w:rPr>
          <w:rFonts w:ascii="Arial Narrow" w:hAnsi="Arial Narrow" w:cs="Arial"/>
          <w:szCs w:val="24"/>
          <w:lang w:val="es-CO"/>
        </w:rPr>
      </w:pPr>
    </w:p>
    <w:p w14:paraId="03D26195" w14:textId="77777777" w:rsidR="007B3A24" w:rsidRPr="009C4436" w:rsidRDefault="00C3432D" w:rsidP="008E7857">
      <w:pPr>
        <w:pStyle w:val="Prrafodelista"/>
        <w:numPr>
          <w:ilvl w:val="0"/>
          <w:numId w:val="14"/>
        </w:numPr>
        <w:spacing w:line="276" w:lineRule="auto"/>
        <w:ind w:left="426" w:hanging="426"/>
        <w:jc w:val="both"/>
        <w:rPr>
          <w:rFonts w:ascii="Arial Narrow" w:hAnsi="Arial Narrow" w:cs="Arial"/>
          <w:szCs w:val="24"/>
          <w:lang w:val="es-CO"/>
        </w:rPr>
      </w:pPr>
      <w:r w:rsidRPr="009C4436">
        <w:rPr>
          <w:rFonts w:ascii="Arial Narrow" w:hAnsi="Arial Narrow" w:cs="Arial"/>
          <w:szCs w:val="24"/>
          <w:lang w:val="es-CO"/>
        </w:rPr>
        <w:t>Que previo</w:t>
      </w:r>
      <w:r w:rsidR="00B274D9" w:rsidRPr="009C4436">
        <w:rPr>
          <w:rFonts w:ascii="Arial Narrow" w:hAnsi="Arial Narrow" w:cs="Arial"/>
          <w:szCs w:val="24"/>
          <w:lang w:val="es-CO"/>
        </w:rPr>
        <w:t xml:space="preserve"> a</w:t>
      </w:r>
      <w:r w:rsidRPr="009C4436">
        <w:rPr>
          <w:rFonts w:ascii="Arial Narrow" w:hAnsi="Arial Narrow" w:cs="Arial"/>
          <w:szCs w:val="24"/>
          <w:lang w:val="es-CO"/>
        </w:rPr>
        <w:t xml:space="preserve"> la expedición del presente </w:t>
      </w:r>
      <w:r w:rsidR="008E7857" w:rsidRPr="009C4436">
        <w:rPr>
          <w:rFonts w:ascii="Arial Narrow" w:hAnsi="Arial Narrow" w:cs="Arial"/>
          <w:szCs w:val="24"/>
          <w:lang w:val="es-CO"/>
        </w:rPr>
        <w:t>D</w:t>
      </w:r>
      <w:r w:rsidRPr="009C4436">
        <w:rPr>
          <w:rFonts w:ascii="Arial Narrow" w:hAnsi="Arial Narrow" w:cs="Arial"/>
          <w:szCs w:val="24"/>
          <w:lang w:val="es-CO"/>
        </w:rPr>
        <w:t>ecreto</w:t>
      </w:r>
      <w:r w:rsidR="00B274D9" w:rsidRPr="009C4436">
        <w:rPr>
          <w:rFonts w:ascii="Arial Narrow" w:hAnsi="Arial Narrow" w:cs="Arial"/>
          <w:szCs w:val="24"/>
          <w:lang w:val="es-CO"/>
        </w:rPr>
        <w:t>,</w:t>
      </w:r>
      <w:r w:rsidRPr="009C4436">
        <w:rPr>
          <w:rFonts w:ascii="Arial Narrow" w:hAnsi="Arial Narrow" w:cs="Arial"/>
          <w:szCs w:val="24"/>
          <w:lang w:val="es-CO"/>
        </w:rPr>
        <w:t xml:space="preserve"> el contenido del mismo fue coordinado tanto con el Ministerio del Interior como con las autoridades militares y de policía con asiento en la jurisdicción del Departamento de Antioquia. </w:t>
      </w:r>
    </w:p>
    <w:p w14:paraId="3104F45A" w14:textId="77777777" w:rsidR="007B3A24" w:rsidRPr="009C4436" w:rsidRDefault="007B3A24" w:rsidP="007B3A24">
      <w:pPr>
        <w:pStyle w:val="Prrafodelista"/>
        <w:rPr>
          <w:rFonts w:ascii="Arial Narrow" w:hAnsi="Arial Narrow" w:cs="Arial"/>
          <w:szCs w:val="24"/>
          <w:lang w:val="es-CO"/>
        </w:rPr>
      </w:pPr>
    </w:p>
    <w:p w14:paraId="0409B509" w14:textId="08C709F7" w:rsidR="007B3A24" w:rsidRPr="009C4436" w:rsidRDefault="007B3A24" w:rsidP="007B3A24">
      <w:pPr>
        <w:pStyle w:val="Prrafodelista"/>
        <w:numPr>
          <w:ilvl w:val="0"/>
          <w:numId w:val="14"/>
        </w:numPr>
        <w:spacing w:line="276" w:lineRule="auto"/>
        <w:ind w:left="426" w:hanging="426"/>
        <w:jc w:val="both"/>
        <w:rPr>
          <w:rFonts w:ascii="Arial Narrow" w:hAnsi="Arial Narrow" w:cs="Arial"/>
          <w:szCs w:val="24"/>
        </w:rPr>
      </w:pPr>
      <w:r w:rsidRPr="009C4436">
        <w:rPr>
          <w:rFonts w:ascii="Arial Narrow" w:hAnsi="Arial Narrow" w:cs="Arial"/>
          <w:szCs w:val="24"/>
        </w:rPr>
        <w:t>Que el Decreto No 420 del 18 de marzo de 2020 del Gobierno Nacional, impartió instrucciones para la expedición de normas en materia de orden público en virtud de la emergencia sanitaria generada por la pandemia COVID 19, en el sentido de ordenar a los alcaldes y gobernadores prohibir el consumo de bebidas embriagantes y reuniones y aglomeraciones por un periodo de tiempo.</w:t>
      </w:r>
    </w:p>
    <w:p w14:paraId="699E00E7" w14:textId="77777777" w:rsidR="007B3A24" w:rsidRPr="009C4436" w:rsidRDefault="007B3A24" w:rsidP="007B3A24">
      <w:pPr>
        <w:pStyle w:val="Prrafodelista"/>
        <w:rPr>
          <w:rFonts w:ascii="Arial Narrow" w:hAnsi="Arial Narrow" w:cs="Arial"/>
          <w:szCs w:val="24"/>
        </w:rPr>
      </w:pPr>
    </w:p>
    <w:p w14:paraId="3271CC73" w14:textId="77777777" w:rsidR="007B3A24" w:rsidRPr="009C4436" w:rsidRDefault="007B3A24" w:rsidP="007B3A24">
      <w:pPr>
        <w:pStyle w:val="Prrafodelista"/>
        <w:numPr>
          <w:ilvl w:val="0"/>
          <w:numId w:val="14"/>
        </w:numPr>
        <w:spacing w:line="276" w:lineRule="auto"/>
        <w:ind w:left="426" w:hanging="426"/>
        <w:jc w:val="both"/>
        <w:rPr>
          <w:rFonts w:ascii="Arial Narrow" w:hAnsi="Arial Narrow" w:cs="Arial"/>
          <w:szCs w:val="24"/>
        </w:rPr>
      </w:pPr>
      <w:r w:rsidRPr="009C4436">
        <w:rPr>
          <w:rFonts w:ascii="Arial Narrow" w:hAnsi="Arial Narrow" w:cs="Arial"/>
          <w:szCs w:val="24"/>
          <w:lang w:val="es-CO"/>
        </w:rPr>
        <w:t>Que previo a la expedición del presente Decreto, el Gobernador de Antioquia cumplió con lo preceptuado en la Circular Externa CIR 2020-25-DMI-1000, del Ministerio del Interior.</w:t>
      </w:r>
    </w:p>
    <w:p w14:paraId="0893055E" w14:textId="77777777" w:rsidR="007B3A24" w:rsidRPr="009C4436" w:rsidRDefault="007B3A24" w:rsidP="007B3A24">
      <w:pPr>
        <w:pStyle w:val="Prrafodelista"/>
        <w:rPr>
          <w:rFonts w:ascii="Arial Narrow" w:hAnsi="Arial Narrow" w:cs="Arial"/>
          <w:szCs w:val="24"/>
          <w:lang w:val="es-CO"/>
        </w:rPr>
      </w:pPr>
    </w:p>
    <w:p w14:paraId="7BC3860E" w14:textId="121B0A96" w:rsidR="006121E5" w:rsidRPr="009C4436" w:rsidRDefault="001A5FB8" w:rsidP="007B3A24">
      <w:pPr>
        <w:pStyle w:val="Prrafodelista"/>
        <w:numPr>
          <w:ilvl w:val="0"/>
          <w:numId w:val="14"/>
        </w:numPr>
        <w:spacing w:line="276" w:lineRule="auto"/>
        <w:ind w:left="426" w:hanging="426"/>
        <w:jc w:val="both"/>
        <w:rPr>
          <w:rFonts w:ascii="Arial Narrow" w:hAnsi="Arial Narrow" w:cs="Arial"/>
          <w:szCs w:val="24"/>
        </w:rPr>
      </w:pPr>
      <w:r w:rsidRPr="009C4436">
        <w:rPr>
          <w:rFonts w:ascii="Arial Narrow" w:hAnsi="Arial Narrow" w:cs="Arial"/>
          <w:szCs w:val="24"/>
          <w:lang w:val="es-CO"/>
        </w:rPr>
        <w:t>Que,</w:t>
      </w:r>
      <w:r w:rsidR="00CF334C" w:rsidRPr="009C4436">
        <w:rPr>
          <w:rFonts w:ascii="Arial Narrow" w:hAnsi="Arial Narrow" w:cs="Arial"/>
          <w:szCs w:val="24"/>
          <w:lang w:val="es-CO"/>
        </w:rPr>
        <w:t xml:space="preserve"> en mérito de lo expuesto,</w:t>
      </w:r>
      <w:r w:rsidRPr="009C4436">
        <w:rPr>
          <w:rFonts w:ascii="Arial Narrow" w:hAnsi="Arial Narrow" w:cs="Arial"/>
          <w:szCs w:val="24"/>
          <w:lang w:val="es-CO"/>
        </w:rPr>
        <w:t xml:space="preserve"> </w:t>
      </w:r>
      <w:r w:rsidRPr="009C4436">
        <w:rPr>
          <w:rFonts w:ascii="Arial Narrow" w:hAnsi="Arial Narrow" w:cs="Arial"/>
          <w:color w:val="000000"/>
          <w:spacing w:val="4"/>
          <w:szCs w:val="24"/>
        </w:rPr>
        <w:t>el Gobernador del Departamento de Antioquia;</w:t>
      </w:r>
    </w:p>
    <w:p w14:paraId="37CB9D58" w14:textId="77777777" w:rsidR="009C1B71" w:rsidRPr="009C4436" w:rsidRDefault="009C1B71" w:rsidP="005A4AF4">
      <w:pPr>
        <w:spacing w:line="276" w:lineRule="auto"/>
        <w:ind w:firstLine="10"/>
        <w:jc w:val="center"/>
        <w:rPr>
          <w:rFonts w:ascii="Arial Narrow" w:hAnsi="Arial Narrow" w:cs="Arial"/>
          <w:b/>
          <w:szCs w:val="24"/>
          <w:lang w:val="es-CO"/>
        </w:rPr>
      </w:pPr>
    </w:p>
    <w:p w14:paraId="278BA455" w14:textId="707E4936" w:rsidR="00BA4A56" w:rsidRPr="009C4436" w:rsidRDefault="00CF334C" w:rsidP="005A4AF4">
      <w:pPr>
        <w:spacing w:line="276" w:lineRule="auto"/>
        <w:ind w:firstLine="10"/>
        <w:jc w:val="center"/>
        <w:rPr>
          <w:rFonts w:ascii="Arial Narrow" w:hAnsi="Arial Narrow" w:cs="Arial"/>
          <w:b/>
          <w:szCs w:val="24"/>
          <w:lang w:val="es-CO"/>
        </w:rPr>
      </w:pPr>
      <w:r w:rsidRPr="009C4436">
        <w:rPr>
          <w:rFonts w:ascii="Arial Narrow" w:hAnsi="Arial Narrow" w:cs="Arial"/>
          <w:b/>
          <w:szCs w:val="24"/>
          <w:lang w:val="es-CO"/>
        </w:rPr>
        <w:t>DECRETA</w:t>
      </w:r>
    </w:p>
    <w:p w14:paraId="6FD293D4" w14:textId="3D05AB44" w:rsidR="00CF334C" w:rsidRPr="009C4436" w:rsidRDefault="00CF334C" w:rsidP="005A4AF4">
      <w:pPr>
        <w:spacing w:line="276" w:lineRule="auto"/>
        <w:ind w:firstLine="10"/>
        <w:jc w:val="center"/>
        <w:rPr>
          <w:rFonts w:ascii="Arial Narrow" w:hAnsi="Arial Narrow" w:cs="Arial"/>
          <w:szCs w:val="24"/>
          <w:lang w:val="es-CO"/>
        </w:rPr>
      </w:pPr>
    </w:p>
    <w:p w14:paraId="658CB3FB" w14:textId="61FF4D86" w:rsidR="00F350D6" w:rsidRPr="009C4436" w:rsidRDefault="00CF334C" w:rsidP="00BF63D5">
      <w:pPr>
        <w:spacing w:line="276" w:lineRule="auto"/>
        <w:jc w:val="both"/>
        <w:rPr>
          <w:rFonts w:ascii="Arial Narrow" w:hAnsi="Arial Narrow" w:cs="Arial"/>
          <w:szCs w:val="24"/>
        </w:rPr>
      </w:pPr>
      <w:r w:rsidRPr="009C4436">
        <w:rPr>
          <w:rFonts w:ascii="Arial Narrow" w:hAnsi="Arial Narrow" w:cs="Arial"/>
          <w:b/>
          <w:szCs w:val="24"/>
          <w:lang w:val="es-CO"/>
        </w:rPr>
        <w:t>Artículo 1º</w:t>
      </w:r>
      <w:r w:rsidRPr="009C4436">
        <w:rPr>
          <w:rFonts w:ascii="Arial Narrow" w:hAnsi="Arial Narrow" w:cs="Arial"/>
          <w:szCs w:val="24"/>
          <w:lang w:val="es-CO"/>
        </w:rPr>
        <w:t xml:space="preserve">. </w:t>
      </w:r>
      <w:r w:rsidR="00BF63D5" w:rsidRPr="009C4436">
        <w:rPr>
          <w:rFonts w:ascii="Arial Narrow" w:hAnsi="Arial Narrow" w:cs="Arial"/>
          <w:szCs w:val="24"/>
        </w:rPr>
        <w:t xml:space="preserve">Decretar </w:t>
      </w:r>
      <w:r w:rsidR="00E02688" w:rsidRPr="009C4436">
        <w:rPr>
          <w:rFonts w:ascii="Arial Narrow" w:hAnsi="Arial Narrow" w:cs="Arial"/>
          <w:szCs w:val="24"/>
        </w:rPr>
        <w:t xml:space="preserve">una </w:t>
      </w:r>
      <w:r w:rsidR="008E7857" w:rsidRPr="009C4436">
        <w:rPr>
          <w:rFonts w:ascii="Arial Narrow" w:hAnsi="Arial Narrow" w:cs="Arial"/>
          <w:b/>
          <w:szCs w:val="24"/>
        </w:rPr>
        <w:t>CUARENTENA POR LA VIDA</w:t>
      </w:r>
      <w:r w:rsidR="00F350D6" w:rsidRPr="009C4436">
        <w:rPr>
          <w:rFonts w:ascii="Arial Narrow" w:hAnsi="Arial Narrow" w:cs="Arial"/>
          <w:szCs w:val="24"/>
        </w:rPr>
        <w:t xml:space="preserve"> </w:t>
      </w:r>
      <w:r w:rsidR="00BF63D5" w:rsidRPr="009C4436">
        <w:rPr>
          <w:rFonts w:ascii="Arial Narrow" w:hAnsi="Arial Narrow" w:cs="Arial"/>
          <w:szCs w:val="24"/>
        </w:rPr>
        <w:t>en toda la jurisdicción</w:t>
      </w:r>
      <w:r w:rsidR="00F350D6" w:rsidRPr="009C4436">
        <w:rPr>
          <w:rFonts w:ascii="Arial Narrow" w:hAnsi="Arial Narrow" w:cs="Arial"/>
          <w:szCs w:val="24"/>
        </w:rPr>
        <w:t xml:space="preserve"> del Departamento de </w:t>
      </w:r>
      <w:r w:rsidR="00E02688" w:rsidRPr="009C4436">
        <w:rPr>
          <w:rFonts w:ascii="Arial Narrow" w:hAnsi="Arial Narrow" w:cs="Arial"/>
          <w:szCs w:val="24"/>
        </w:rPr>
        <w:t>Antioquia desde</w:t>
      </w:r>
      <w:r w:rsidR="00BF63D5" w:rsidRPr="009C4436">
        <w:rPr>
          <w:rFonts w:ascii="Arial Narrow" w:hAnsi="Arial Narrow" w:cs="Arial"/>
          <w:szCs w:val="24"/>
        </w:rPr>
        <w:t xml:space="preserve"> de las </w:t>
      </w:r>
      <w:r w:rsidR="00E43F6C" w:rsidRPr="009C4436">
        <w:rPr>
          <w:rFonts w:ascii="Arial Narrow" w:hAnsi="Arial Narrow" w:cs="Arial"/>
          <w:szCs w:val="24"/>
        </w:rPr>
        <w:t>7</w:t>
      </w:r>
      <w:r w:rsidR="00BF63D5" w:rsidRPr="009C4436">
        <w:rPr>
          <w:rFonts w:ascii="Arial Narrow" w:hAnsi="Arial Narrow" w:cs="Arial"/>
          <w:szCs w:val="24"/>
        </w:rPr>
        <w:t>:00 de la noche</w:t>
      </w:r>
      <w:r w:rsidR="00F350D6" w:rsidRPr="009C4436">
        <w:rPr>
          <w:rFonts w:ascii="Arial Narrow" w:hAnsi="Arial Narrow" w:cs="Arial"/>
          <w:szCs w:val="24"/>
        </w:rPr>
        <w:t xml:space="preserve"> del viernes 20</w:t>
      </w:r>
      <w:r w:rsidR="0021010C" w:rsidRPr="009C4436">
        <w:rPr>
          <w:rFonts w:ascii="Arial Narrow" w:hAnsi="Arial Narrow" w:cs="Arial"/>
          <w:szCs w:val="24"/>
        </w:rPr>
        <w:t xml:space="preserve"> de marzo de 2020</w:t>
      </w:r>
      <w:r w:rsidR="00BF63D5" w:rsidRPr="009C4436">
        <w:rPr>
          <w:rFonts w:ascii="Arial Narrow" w:hAnsi="Arial Narrow" w:cs="Arial"/>
          <w:szCs w:val="24"/>
        </w:rPr>
        <w:t xml:space="preserve"> </w:t>
      </w:r>
      <w:r w:rsidR="00E02688" w:rsidRPr="009C4436">
        <w:rPr>
          <w:rFonts w:ascii="Arial Narrow" w:hAnsi="Arial Narrow" w:cs="Arial"/>
          <w:szCs w:val="24"/>
        </w:rPr>
        <w:t>hasta las</w:t>
      </w:r>
      <w:r w:rsidR="00BF63D5" w:rsidRPr="009C4436">
        <w:rPr>
          <w:rFonts w:ascii="Arial Narrow" w:hAnsi="Arial Narrow" w:cs="Arial"/>
          <w:szCs w:val="24"/>
        </w:rPr>
        <w:t xml:space="preserve"> </w:t>
      </w:r>
      <w:r w:rsidR="00E43F6C" w:rsidRPr="009C4436">
        <w:rPr>
          <w:rFonts w:ascii="Arial Narrow" w:hAnsi="Arial Narrow" w:cs="Arial"/>
          <w:szCs w:val="24"/>
        </w:rPr>
        <w:t>3</w:t>
      </w:r>
      <w:r w:rsidR="00BF63D5" w:rsidRPr="009C4436">
        <w:rPr>
          <w:rFonts w:ascii="Arial Narrow" w:hAnsi="Arial Narrow" w:cs="Arial"/>
          <w:szCs w:val="24"/>
        </w:rPr>
        <w:t>:00 de la mañana</w:t>
      </w:r>
      <w:r w:rsidR="006270BB" w:rsidRPr="009C4436">
        <w:rPr>
          <w:rFonts w:ascii="Arial Narrow" w:hAnsi="Arial Narrow" w:cs="Arial"/>
          <w:szCs w:val="24"/>
        </w:rPr>
        <w:t xml:space="preserve"> del martes 24</w:t>
      </w:r>
      <w:r w:rsidR="00F350D6" w:rsidRPr="009C4436">
        <w:rPr>
          <w:rFonts w:ascii="Arial Narrow" w:hAnsi="Arial Narrow" w:cs="Arial"/>
          <w:szCs w:val="24"/>
        </w:rPr>
        <w:t xml:space="preserve"> de marzo del </w:t>
      </w:r>
      <w:r w:rsidR="0021010C" w:rsidRPr="009C4436">
        <w:rPr>
          <w:rFonts w:ascii="Arial Narrow" w:hAnsi="Arial Narrow" w:cs="Arial"/>
          <w:szCs w:val="24"/>
        </w:rPr>
        <w:t xml:space="preserve">mismo </w:t>
      </w:r>
      <w:r w:rsidR="00F350D6" w:rsidRPr="009C4436">
        <w:rPr>
          <w:rFonts w:ascii="Arial Narrow" w:hAnsi="Arial Narrow" w:cs="Arial"/>
          <w:szCs w:val="24"/>
        </w:rPr>
        <w:t>año</w:t>
      </w:r>
      <w:r w:rsidR="00B274D9" w:rsidRPr="009C4436">
        <w:rPr>
          <w:rFonts w:ascii="Arial Narrow" w:hAnsi="Arial Narrow" w:cs="Arial"/>
          <w:szCs w:val="24"/>
        </w:rPr>
        <w:t>, p</w:t>
      </w:r>
      <w:r w:rsidR="00E02688" w:rsidRPr="009C4436">
        <w:rPr>
          <w:rFonts w:ascii="Arial Narrow" w:hAnsi="Arial Narrow" w:cs="Arial"/>
          <w:szCs w:val="24"/>
        </w:rPr>
        <w:t xml:space="preserve">or lo cual se </w:t>
      </w:r>
      <w:r w:rsidR="00E02688" w:rsidRPr="009C4436">
        <w:rPr>
          <w:rFonts w:ascii="Arial Narrow" w:hAnsi="Arial Narrow" w:cs="Arial"/>
          <w:szCs w:val="24"/>
          <w:lang w:val="es-CO"/>
        </w:rPr>
        <w:t>prohíbe</w:t>
      </w:r>
      <w:r w:rsidR="00F350D6" w:rsidRPr="009C4436">
        <w:rPr>
          <w:rFonts w:ascii="Arial Narrow" w:hAnsi="Arial Narrow" w:cs="Arial"/>
          <w:szCs w:val="24"/>
          <w:lang w:val="es-CO"/>
        </w:rPr>
        <w:t xml:space="preserve"> la circulación de personas</w:t>
      </w:r>
      <w:r w:rsidR="00E02688" w:rsidRPr="009C4436">
        <w:rPr>
          <w:rFonts w:ascii="Arial Narrow" w:hAnsi="Arial Narrow" w:cs="Arial"/>
          <w:szCs w:val="24"/>
          <w:lang w:val="es-CO"/>
        </w:rPr>
        <w:t xml:space="preserve"> y vehículos</w:t>
      </w:r>
      <w:r w:rsidR="00B274D9" w:rsidRPr="009C4436">
        <w:rPr>
          <w:rFonts w:ascii="Arial Narrow" w:hAnsi="Arial Narrow" w:cs="Arial"/>
          <w:szCs w:val="24"/>
          <w:lang w:val="es-CO"/>
        </w:rPr>
        <w:t>,</w:t>
      </w:r>
      <w:r w:rsidR="00F350D6" w:rsidRPr="009C4436">
        <w:rPr>
          <w:rFonts w:ascii="Arial Narrow" w:hAnsi="Arial Narrow" w:cs="Arial"/>
          <w:szCs w:val="24"/>
        </w:rPr>
        <w:t xml:space="preserve"> con el objeto contener la propagación del virus </w:t>
      </w:r>
      <w:r w:rsidR="00E02688" w:rsidRPr="009C4436">
        <w:rPr>
          <w:rFonts w:ascii="Arial Narrow" w:hAnsi="Arial Narrow" w:cs="Arial"/>
          <w:szCs w:val="24"/>
        </w:rPr>
        <w:t>COVID</w:t>
      </w:r>
      <w:r w:rsidR="00B274D9" w:rsidRPr="009C4436">
        <w:rPr>
          <w:rFonts w:ascii="Arial Narrow" w:hAnsi="Arial Narrow" w:cs="Arial"/>
          <w:szCs w:val="24"/>
        </w:rPr>
        <w:t>-19.</w:t>
      </w:r>
    </w:p>
    <w:p w14:paraId="4CEEB8FD" w14:textId="0DCA15F9" w:rsidR="004D4B76" w:rsidRPr="009C4436" w:rsidRDefault="004D4B76" w:rsidP="00E02688">
      <w:pPr>
        <w:spacing w:line="276" w:lineRule="auto"/>
        <w:jc w:val="both"/>
        <w:rPr>
          <w:rFonts w:ascii="Arial Narrow" w:hAnsi="Arial Narrow" w:cs="Arial"/>
          <w:szCs w:val="24"/>
          <w:lang w:val="es-CO"/>
        </w:rPr>
      </w:pPr>
    </w:p>
    <w:p w14:paraId="483BAE24" w14:textId="61DEA2C0" w:rsidR="004D4B76" w:rsidRPr="009C4436" w:rsidRDefault="00CF334C" w:rsidP="005A4AF4">
      <w:pPr>
        <w:spacing w:line="276" w:lineRule="auto"/>
        <w:ind w:firstLine="10"/>
        <w:jc w:val="both"/>
        <w:rPr>
          <w:rFonts w:ascii="Arial Narrow" w:hAnsi="Arial Narrow" w:cs="Arial"/>
          <w:szCs w:val="24"/>
          <w:lang w:val="es-CO"/>
        </w:rPr>
      </w:pPr>
      <w:r w:rsidRPr="009C4436">
        <w:rPr>
          <w:rFonts w:ascii="Arial Narrow" w:hAnsi="Arial Narrow" w:cs="Arial"/>
          <w:b/>
          <w:szCs w:val="24"/>
          <w:lang w:val="es-CO"/>
        </w:rPr>
        <w:t xml:space="preserve">Artículo </w:t>
      </w:r>
      <w:r w:rsidR="00003A2E" w:rsidRPr="009C4436">
        <w:rPr>
          <w:rFonts w:ascii="Arial Narrow" w:hAnsi="Arial Narrow" w:cs="Arial"/>
          <w:b/>
          <w:szCs w:val="24"/>
          <w:lang w:val="es-CO"/>
        </w:rPr>
        <w:t>2</w:t>
      </w:r>
      <w:r w:rsidRPr="009C4436">
        <w:rPr>
          <w:rFonts w:ascii="Arial Narrow" w:hAnsi="Arial Narrow" w:cs="Arial"/>
          <w:b/>
          <w:szCs w:val="24"/>
          <w:lang w:val="es-CO"/>
        </w:rPr>
        <w:t>º</w:t>
      </w:r>
      <w:r w:rsidRPr="009C4436">
        <w:rPr>
          <w:rFonts w:ascii="Arial Narrow" w:hAnsi="Arial Narrow" w:cs="Arial"/>
          <w:szCs w:val="24"/>
          <w:lang w:val="es-CO"/>
        </w:rPr>
        <w:t xml:space="preserve">. </w:t>
      </w:r>
      <w:r w:rsidR="004D4B76" w:rsidRPr="009C4436">
        <w:rPr>
          <w:rFonts w:ascii="Arial Narrow" w:hAnsi="Arial Narrow" w:cs="Arial"/>
          <w:szCs w:val="24"/>
          <w:lang w:val="es-CO"/>
        </w:rPr>
        <w:t>Quedan excepcionados de esta medida</w:t>
      </w:r>
      <w:r w:rsidR="00BF63D5" w:rsidRPr="009C4436">
        <w:rPr>
          <w:rFonts w:ascii="Arial Narrow" w:hAnsi="Arial Narrow" w:cs="Arial"/>
          <w:szCs w:val="24"/>
          <w:lang w:val="es-CO"/>
        </w:rPr>
        <w:t xml:space="preserve"> las siguientes persona</w:t>
      </w:r>
      <w:r w:rsidR="009B0699" w:rsidRPr="009C4436">
        <w:rPr>
          <w:rFonts w:ascii="Arial Narrow" w:hAnsi="Arial Narrow" w:cs="Arial"/>
          <w:szCs w:val="24"/>
          <w:lang w:val="es-CO"/>
        </w:rPr>
        <w:t>s</w:t>
      </w:r>
      <w:r w:rsidR="00E02688" w:rsidRPr="009C4436">
        <w:rPr>
          <w:rFonts w:ascii="Arial Narrow" w:hAnsi="Arial Narrow" w:cs="Arial"/>
          <w:szCs w:val="24"/>
          <w:lang w:val="es-CO"/>
        </w:rPr>
        <w:t xml:space="preserve"> y </w:t>
      </w:r>
      <w:r w:rsidR="00003A2E" w:rsidRPr="009C4436">
        <w:rPr>
          <w:rFonts w:ascii="Arial Narrow" w:hAnsi="Arial Narrow" w:cs="Arial"/>
          <w:szCs w:val="24"/>
          <w:lang w:val="es-CO"/>
        </w:rPr>
        <w:t>vehículos</w:t>
      </w:r>
      <w:r w:rsidR="004D4B76" w:rsidRPr="009C4436">
        <w:rPr>
          <w:rFonts w:ascii="Arial Narrow" w:hAnsi="Arial Narrow" w:cs="Arial"/>
          <w:szCs w:val="24"/>
          <w:lang w:val="es-CO"/>
        </w:rPr>
        <w:t>:</w:t>
      </w:r>
    </w:p>
    <w:p w14:paraId="4326959B" w14:textId="03A4C18A" w:rsidR="009B0699" w:rsidRPr="009C4436" w:rsidRDefault="009B0699" w:rsidP="00E9132B">
      <w:pPr>
        <w:spacing w:line="276" w:lineRule="auto"/>
        <w:ind w:firstLine="10"/>
        <w:jc w:val="both"/>
        <w:rPr>
          <w:rFonts w:ascii="Arial Narrow" w:hAnsi="Arial Narrow" w:cs="Arial"/>
          <w:szCs w:val="24"/>
          <w:lang w:val="es-CO"/>
        </w:rPr>
      </w:pPr>
    </w:p>
    <w:p w14:paraId="74E0C780" w14:textId="488E7693" w:rsidR="00E43F6C" w:rsidRPr="009C4436" w:rsidRDefault="00E9132B" w:rsidP="00E43F6C">
      <w:pPr>
        <w:pStyle w:val="Prrafodelista"/>
        <w:numPr>
          <w:ilvl w:val="0"/>
          <w:numId w:val="15"/>
        </w:numPr>
        <w:jc w:val="both"/>
        <w:rPr>
          <w:rFonts w:ascii="Arial Narrow" w:hAnsi="Arial Narrow" w:cs="Arial"/>
          <w:szCs w:val="24"/>
        </w:rPr>
      </w:pPr>
      <w:r w:rsidRPr="009C4436">
        <w:rPr>
          <w:rFonts w:ascii="Arial Narrow" w:hAnsi="Arial Narrow" w:cs="Arial"/>
          <w:szCs w:val="24"/>
        </w:rPr>
        <w:t>Quienes estén debidamente acreditados como miembros de la Fue</w:t>
      </w:r>
      <w:r w:rsidR="00E02688" w:rsidRPr="009C4436">
        <w:rPr>
          <w:rFonts w:ascii="Arial Narrow" w:hAnsi="Arial Narrow" w:cs="Arial"/>
          <w:szCs w:val="24"/>
        </w:rPr>
        <w:t>rza Pública, Ministerio Público incluyendo las Personerías Municipales,</w:t>
      </w:r>
      <w:r w:rsidRPr="009C4436">
        <w:rPr>
          <w:rFonts w:ascii="Arial Narrow" w:hAnsi="Arial Narrow" w:cs="Arial"/>
          <w:szCs w:val="24"/>
        </w:rPr>
        <w:t xml:space="preserve"> Defensa Civil, Cruz Roja, Defensoría del Pueblo, Cuerpo</w:t>
      </w:r>
      <w:r w:rsidR="00E43F6C" w:rsidRPr="009C4436">
        <w:rPr>
          <w:rFonts w:ascii="Arial Narrow" w:hAnsi="Arial Narrow" w:cs="Arial"/>
          <w:szCs w:val="24"/>
        </w:rPr>
        <w:t>s</w:t>
      </w:r>
      <w:r w:rsidRPr="009C4436">
        <w:rPr>
          <w:rFonts w:ascii="Arial Narrow" w:hAnsi="Arial Narrow" w:cs="Arial"/>
          <w:szCs w:val="24"/>
        </w:rPr>
        <w:t xml:space="preserve"> de Bomberos, Organismos de socorro</w:t>
      </w:r>
      <w:r w:rsidR="00E43F6C" w:rsidRPr="009C4436">
        <w:rPr>
          <w:rFonts w:ascii="Arial Narrow" w:hAnsi="Arial Narrow" w:cs="Arial"/>
          <w:szCs w:val="24"/>
        </w:rPr>
        <w:t xml:space="preserve">, funcionarios del Instituto Colombiano de Bienestar Familiar, de la </w:t>
      </w:r>
      <w:r w:rsidRPr="009C4436">
        <w:rPr>
          <w:rFonts w:ascii="Arial Narrow" w:hAnsi="Arial Narrow" w:cs="Arial"/>
          <w:szCs w:val="24"/>
        </w:rPr>
        <w:t>Fiscalía General de la Nación</w:t>
      </w:r>
      <w:r w:rsidR="00E43F6C" w:rsidRPr="009C4436">
        <w:rPr>
          <w:rFonts w:ascii="Arial Narrow" w:hAnsi="Arial Narrow" w:cs="Arial"/>
          <w:szCs w:val="24"/>
        </w:rPr>
        <w:t xml:space="preserve"> y las autoridades que cumplan funciones de policía</w:t>
      </w:r>
      <w:r w:rsidRPr="009C4436">
        <w:rPr>
          <w:rFonts w:ascii="Arial Narrow" w:hAnsi="Arial Narrow" w:cs="Arial"/>
          <w:szCs w:val="24"/>
        </w:rPr>
        <w:t>.</w:t>
      </w:r>
    </w:p>
    <w:p w14:paraId="7A7889B6" w14:textId="77777777" w:rsidR="00E9132B" w:rsidRPr="009C4436" w:rsidRDefault="00E9132B" w:rsidP="00E9132B">
      <w:pPr>
        <w:pStyle w:val="Prrafodelista"/>
        <w:jc w:val="both"/>
        <w:rPr>
          <w:rFonts w:ascii="Arial Narrow" w:hAnsi="Arial Narrow" w:cs="Arial"/>
          <w:szCs w:val="24"/>
        </w:rPr>
      </w:pPr>
    </w:p>
    <w:p w14:paraId="70021F3E" w14:textId="30BCC987" w:rsidR="00E9132B" w:rsidRPr="009C4436" w:rsidRDefault="004E422B" w:rsidP="00E9132B">
      <w:pPr>
        <w:pStyle w:val="Prrafodelista"/>
        <w:numPr>
          <w:ilvl w:val="0"/>
          <w:numId w:val="15"/>
        </w:numPr>
        <w:jc w:val="both"/>
        <w:rPr>
          <w:rFonts w:ascii="Arial Narrow" w:hAnsi="Arial Narrow" w:cs="Arial"/>
          <w:szCs w:val="24"/>
        </w:rPr>
      </w:pPr>
      <w:r w:rsidRPr="009C4436">
        <w:rPr>
          <w:rFonts w:ascii="Arial Narrow" w:hAnsi="Arial Narrow" w:cs="Arial"/>
          <w:szCs w:val="24"/>
        </w:rPr>
        <w:t>Vehículos y personal de v</w:t>
      </w:r>
      <w:r w:rsidR="00E02688" w:rsidRPr="009C4436">
        <w:rPr>
          <w:rFonts w:ascii="Arial Narrow" w:hAnsi="Arial Narrow" w:cs="Arial"/>
          <w:szCs w:val="24"/>
        </w:rPr>
        <w:t>igilancia privada y empresas de transporte de valores.</w:t>
      </w:r>
    </w:p>
    <w:p w14:paraId="7A316BA0" w14:textId="77777777" w:rsidR="007376F2" w:rsidRPr="009C4436" w:rsidRDefault="007376F2" w:rsidP="007376F2">
      <w:pPr>
        <w:pStyle w:val="Prrafodelista"/>
        <w:rPr>
          <w:rFonts w:ascii="Arial Narrow" w:hAnsi="Arial Narrow" w:cs="Arial"/>
          <w:szCs w:val="24"/>
        </w:rPr>
      </w:pPr>
    </w:p>
    <w:p w14:paraId="1C759320" w14:textId="643C4113" w:rsidR="00E9132B" w:rsidRPr="009C4436" w:rsidRDefault="007376F2" w:rsidP="00E9132B">
      <w:pPr>
        <w:pStyle w:val="Prrafodelista"/>
        <w:numPr>
          <w:ilvl w:val="0"/>
          <w:numId w:val="15"/>
        </w:numPr>
        <w:jc w:val="both"/>
        <w:rPr>
          <w:rFonts w:ascii="Arial Narrow" w:hAnsi="Arial Narrow" w:cs="Arial"/>
          <w:szCs w:val="24"/>
        </w:rPr>
      </w:pPr>
      <w:r w:rsidRPr="009C4436">
        <w:rPr>
          <w:rFonts w:ascii="Arial Narrow" w:hAnsi="Arial Narrow" w:cs="Arial"/>
          <w:szCs w:val="24"/>
        </w:rPr>
        <w:t>Personal sanitario y</w:t>
      </w:r>
      <w:r w:rsidR="00E9132B" w:rsidRPr="009C4436">
        <w:rPr>
          <w:rFonts w:ascii="Arial Narrow" w:hAnsi="Arial Narrow" w:cs="Arial"/>
          <w:szCs w:val="24"/>
        </w:rPr>
        <w:t xml:space="preserve"> de emergencia médica</w:t>
      </w:r>
      <w:r w:rsidRPr="009C4436">
        <w:rPr>
          <w:rFonts w:ascii="Arial Narrow" w:hAnsi="Arial Narrow" w:cs="Arial"/>
          <w:szCs w:val="24"/>
        </w:rPr>
        <w:t>, ambulancias, vehículos dest</w:t>
      </w:r>
      <w:r w:rsidR="00E9132B" w:rsidRPr="009C4436">
        <w:rPr>
          <w:rFonts w:ascii="Arial Narrow" w:hAnsi="Arial Narrow" w:cs="Arial"/>
          <w:szCs w:val="24"/>
        </w:rPr>
        <w:t>inados a la ate</w:t>
      </w:r>
      <w:r w:rsidR="00E02688" w:rsidRPr="009C4436">
        <w:rPr>
          <w:rFonts w:ascii="Arial Narrow" w:hAnsi="Arial Narrow" w:cs="Arial"/>
          <w:szCs w:val="24"/>
        </w:rPr>
        <w:t>nción domiciliaria de pacientes</w:t>
      </w:r>
      <w:r w:rsidRPr="009C4436">
        <w:rPr>
          <w:rFonts w:ascii="Arial Narrow" w:hAnsi="Arial Narrow" w:cs="Arial"/>
          <w:szCs w:val="24"/>
        </w:rPr>
        <w:t xml:space="preserve"> y distribución de medicamentos a domicilio</w:t>
      </w:r>
      <w:r w:rsidR="00E9132B" w:rsidRPr="009C4436">
        <w:rPr>
          <w:rFonts w:ascii="Arial Narrow" w:hAnsi="Arial Narrow" w:cs="Arial"/>
          <w:szCs w:val="24"/>
        </w:rPr>
        <w:t>.</w:t>
      </w:r>
    </w:p>
    <w:p w14:paraId="79674B7C" w14:textId="77777777" w:rsidR="00E9132B" w:rsidRPr="009C4436" w:rsidRDefault="00E9132B" w:rsidP="00E9132B">
      <w:pPr>
        <w:jc w:val="both"/>
        <w:rPr>
          <w:rFonts w:ascii="Arial Narrow" w:hAnsi="Arial Narrow" w:cs="Arial"/>
          <w:szCs w:val="24"/>
        </w:rPr>
      </w:pPr>
    </w:p>
    <w:p w14:paraId="29E8A443" w14:textId="1C89FE33" w:rsidR="00A7180B" w:rsidRPr="009C4436" w:rsidRDefault="00A7180B" w:rsidP="00A7180B">
      <w:pPr>
        <w:pStyle w:val="Prrafodelista"/>
        <w:numPr>
          <w:ilvl w:val="0"/>
          <w:numId w:val="15"/>
        </w:numPr>
        <w:jc w:val="both"/>
        <w:rPr>
          <w:rFonts w:ascii="Arial Narrow" w:hAnsi="Arial Narrow" w:cs="Arial"/>
          <w:szCs w:val="24"/>
        </w:rPr>
      </w:pPr>
      <w:r w:rsidRPr="009C4436">
        <w:rPr>
          <w:rFonts w:ascii="Arial Narrow" w:hAnsi="Arial Narrow" w:cs="Arial"/>
          <w:szCs w:val="24"/>
        </w:rPr>
        <w:t>Toda persona que de manera prioritaria requiera a</w:t>
      </w:r>
      <w:r w:rsidR="004E422B" w:rsidRPr="009C4436">
        <w:rPr>
          <w:rFonts w:ascii="Arial Narrow" w:hAnsi="Arial Narrow" w:cs="Arial"/>
          <w:szCs w:val="24"/>
        </w:rPr>
        <w:t>tención de un servicio de salud, su acompañante y las personas que se dediquen a la</w:t>
      </w:r>
      <w:r w:rsidR="008E769B" w:rsidRPr="009C4436">
        <w:rPr>
          <w:rFonts w:ascii="Arial Narrow" w:hAnsi="Arial Narrow" w:cs="Arial"/>
          <w:szCs w:val="24"/>
        </w:rPr>
        <w:t xml:space="preserve"> guarda y cuidado de personas mayores de edad.</w:t>
      </w:r>
    </w:p>
    <w:p w14:paraId="34FE27F8" w14:textId="77777777" w:rsidR="00E9132B" w:rsidRPr="009C4436" w:rsidRDefault="00E9132B" w:rsidP="00E9132B">
      <w:pPr>
        <w:jc w:val="both"/>
        <w:rPr>
          <w:rFonts w:ascii="Arial Narrow" w:hAnsi="Arial Narrow" w:cs="Arial"/>
          <w:szCs w:val="24"/>
        </w:rPr>
      </w:pPr>
    </w:p>
    <w:p w14:paraId="418E9F34" w14:textId="26C5B427" w:rsidR="00E9132B" w:rsidRPr="009C4436" w:rsidRDefault="00FC3200" w:rsidP="00E9132B">
      <w:pPr>
        <w:pStyle w:val="Prrafodelista"/>
        <w:numPr>
          <w:ilvl w:val="0"/>
          <w:numId w:val="15"/>
        </w:numPr>
        <w:jc w:val="both"/>
        <w:rPr>
          <w:rFonts w:ascii="Arial Narrow" w:hAnsi="Arial Narrow" w:cs="Arial"/>
          <w:szCs w:val="24"/>
        </w:rPr>
      </w:pPr>
      <w:r w:rsidRPr="009C4436">
        <w:rPr>
          <w:rFonts w:ascii="Arial Narrow" w:hAnsi="Arial Narrow" w:cs="Arial"/>
          <w:szCs w:val="24"/>
        </w:rPr>
        <w:t xml:space="preserve">Personal que labore en </w:t>
      </w:r>
      <w:r w:rsidR="00E9132B" w:rsidRPr="009C4436">
        <w:rPr>
          <w:rFonts w:ascii="Arial Narrow" w:hAnsi="Arial Narrow" w:cs="Arial"/>
          <w:szCs w:val="24"/>
        </w:rPr>
        <w:t>medios de comunicación</w:t>
      </w:r>
      <w:r w:rsidR="008E769B" w:rsidRPr="009C4436">
        <w:rPr>
          <w:rFonts w:ascii="Arial Narrow" w:hAnsi="Arial Narrow" w:cs="Arial"/>
          <w:szCs w:val="24"/>
        </w:rPr>
        <w:t>.</w:t>
      </w:r>
    </w:p>
    <w:p w14:paraId="05F75752" w14:textId="3014A6C9" w:rsidR="007B3A24" w:rsidRPr="009C4436" w:rsidRDefault="007B3A24" w:rsidP="00B11E7C">
      <w:pPr>
        <w:jc w:val="both"/>
        <w:rPr>
          <w:rFonts w:ascii="Arial Narrow" w:hAnsi="Arial Narrow" w:cs="Arial"/>
          <w:szCs w:val="24"/>
        </w:rPr>
      </w:pPr>
    </w:p>
    <w:p w14:paraId="748C33B0" w14:textId="42B0B7FC" w:rsidR="00E9132B" w:rsidRPr="009C4436" w:rsidRDefault="00E9132B" w:rsidP="00DF4058">
      <w:pPr>
        <w:pStyle w:val="Prrafodelista"/>
        <w:numPr>
          <w:ilvl w:val="0"/>
          <w:numId w:val="15"/>
        </w:numPr>
        <w:jc w:val="both"/>
        <w:rPr>
          <w:rFonts w:ascii="Arial Narrow" w:hAnsi="Arial Narrow" w:cs="Arial"/>
          <w:szCs w:val="24"/>
        </w:rPr>
      </w:pPr>
      <w:r w:rsidRPr="009C4436">
        <w:rPr>
          <w:rFonts w:ascii="Arial Narrow" w:hAnsi="Arial Narrow" w:cs="Arial"/>
          <w:szCs w:val="24"/>
        </w:rPr>
        <w:t>Personal operativo y administrativo aeroportuario, pilotos, tripulantes y viajeros que tengan vuelos de salida o llegada a</w:t>
      </w:r>
      <w:r w:rsidR="00A7180B" w:rsidRPr="009C4436">
        <w:rPr>
          <w:rFonts w:ascii="Arial Narrow" w:hAnsi="Arial Narrow" w:cs="Arial"/>
          <w:szCs w:val="24"/>
        </w:rPr>
        <w:t xml:space="preserve"> </w:t>
      </w:r>
      <w:r w:rsidRPr="009C4436">
        <w:rPr>
          <w:rFonts w:ascii="Arial Narrow" w:hAnsi="Arial Narrow" w:cs="Arial"/>
          <w:szCs w:val="24"/>
        </w:rPr>
        <w:t>l</w:t>
      </w:r>
      <w:r w:rsidR="00A7180B" w:rsidRPr="009C4436">
        <w:rPr>
          <w:rFonts w:ascii="Arial Narrow" w:hAnsi="Arial Narrow" w:cs="Arial"/>
          <w:szCs w:val="24"/>
        </w:rPr>
        <w:t>os</w:t>
      </w:r>
      <w:r w:rsidRPr="009C4436">
        <w:rPr>
          <w:rFonts w:ascii="Arial Narrow" w:hAnsi="Arial Narrow" w:cs="Arial"/>
          <w:szCs w:val="24"/>
        </w:rPr>
        <w:t xml:space="preserve"> </w:t>
      </w:r>
      <w:r w:rsidR="008E769B" w:rsidRPr="009C4436">
        <w:rPr>
          <w:rFonts w:ascii="Arial Narrow" w:hAnsi="Arial Narrow" w:cs="Arial"/>
          <w:szCs w:val="24"/>
        </w:rPr>
        <w:t>aeropuertos</w:t>
      </w:r>
      <w:r w:rsidRPr="009C4436">
        <w:rPr>
          <w:rFonts w:ascii="Arial Narrow" w:hAnsi="Arial Narrow" w:cs="Arial"/>
          <w:szCs w:val="24"/>
        </w:rPr>
        <w:t xml:space="preserve"> José María Córdova en el municipio de Rionegro</w:t>
      </w:r>
      <w:r w:rsidR="008E769B" w:rsidRPr="009C4436">
        <w:rPr>
          <w:rFonts w:ascii="Arial Narrow" w:hAnsi="Arial Narrow" w:cs="Arial"/>
          <w:szCs w:val="24"/>
        </w:rPr>
        <w:t>, Olaya Herrera en el</w:t>
      </w:r>
      <w:r w:rsidR="00A7180B" w:rsidRPr="009C4436">
        <w:rPr>
          <w:rFonts w:ascii="Arial Narrow" w:hAnsi="Arial Narrow" w:cs="Arial"/>
          <w:szCs w:val="24"/>
        </w:rPr>
        <w:t xml:space="preserve"> municipio de </w:t>
      </w:r>
      <w:r w:rsidR="008E769B" w:rsidRPr="009C4436">
        <w:rPr>
          <w:rFonts w:ascii="Arial Narrow" w:hAnsi="Arial Narrow" w:cs="Arial"/>
          <w:szCs w:val="24"/>
        </w:rPr>
        <w:t>Medellín</w:t>
      </w:r>
      <w:r w:rsidR="00F932F1" w:rsidRPr="009C4436">
        <w:rPr>
          <w:rFonts w:ascii="Arial Narrow" w:hAnsi="Arial Narrow" w:cs="Arial"/>
          <w:szCs w:val="24"/>
        </w:rPr>
        <w:t xml:space="preserve"> y</w:t>
      </w:r>
      <w:r w:rsidR="00A7180B" w:rsidRPr="009C4436">
        <w:rPr>
          <w:rFonts w:ascii="Arial Narrow" w:hAnsi="Arial Narrow" w:cs="Arial"/>
          <w:szCs w:val="24"/>
        </w:rPr>
        <w:t xml:space="preserve"> Antonio Roldan Betancur en municipio de Carepa, </w:t>
      </w:r>
      <w:r w:rsidRPr="009C4436">
        <w:rPr>
          <w:rFonts w:ascii="Arial Narrow" w:hAnsi="Arial Narrow" w:cs="Arial"/>
          <w:szCs w:val="24"/>
        </w:rPr>
        <w:t xml:space="preserve">programados durante el periodo </w:t>
      </w:r>
      <w:r w:rsidR="00A7180B" w:rsidRPr="009C4436">
        <w:rPr>
          <w:rFonts w:ascii="Arial Narrow" w:hAnsi="Arial Narrow" w:cs="Arial"/>
          <w:szCs w:val="24"/>
        </w:rPr>
        <w:t xml:space="preserve">de la </w:t>
      </w:r>
      <w:r w:rsidR="008E769B" w:rsidRPr="009C4436">
        <w:rPr>
          <w:rFonts w:ascii="Arial Narrow" w:hAnsi="Arial Narrow" w:cs="Arial"/>
          <w:b/>
          <w:szCs w:val="24"/>
        </w:rPr>
        <w:t>CUARENTENA POR LA VIDA</w:t>
      </w:r>
      <w:r w:rsidR="008E769B" w:rsidRPr="009C4436">
        <w:rPr>
          <w:rFonts w:ascii="Arial Narrow" w:hAnsi="Arial Narrow" w:cs="Arial"/>
          <w:szCs w:val="24"/>
        </w:rPr>
        <w:t xml:space="preserve"> </w:t>
      </w:r>
      <w:r w:rsidRPr="009C4436">
        <w:rPr>
          <w:rFonts w:ascii="Arial Narrow" w:hAnsi="Arial Narrow" w:cs="Arial"/>
          <w:szCs w:val="24"/>
        </w:rPr>
        <w:t>o en horas aproximadas a</w:t>
      </w:r>
      <w:r w:rsidR="00A7180B" w:rsidRPr="009C4436">
        <w:rPr>
          <w:rFonts w:ascii="Arial Narrow" w:hAnsi="Arial Narrow" w:cs="Arial"/>
          <w:szCs w:val="24"/>
        </w:rPr>
        <w:t xml:space="preserve"> </w:t>
      </w:r>
      <w:r w:rsidRPr="009C4436">
        <w:rPr>
          <w:rFonts w:ascii="Arial Narrow" w:hAnsi="Arial Narrow" w:cs="Arial"/>
          <w:szCs w:val="24"/>
        </w:rPr>
        <w:t>l</w:t>
      </w:r>
      <w:r w:rsidR="008E769B" w:rsidRPr="009C4436">
        <w:rPr>
          <w:rFonts w:ascii="Arial Narrow" w:hAnsi="Arial Narrow" w:cs="Arial"/>
          <w:szCs w:val="24"/>
        </w:rPr>
        <w:t xml:space="preserve">a misma, </w:t>
      </w:r>
      <w:r w:rsidRPr="009C4436">
        <w:rPr>
          <w:rFonts w:ascii="Arial Narrow" w:hAnsi="Arial Narrow" w:cs="Arial"/>
          <w:szCs w:val="24"/>
        </w:rPr>
        <w:t>debidamente acreditad</w:t>
      </w:r>
      <w:r w:rsidR="008E769B" w:rsidRPr="009C4436">
        <w:rPr>
          <w:rFonts w:ascii="Arial Narrow" w:hAnsi="Arial Narrow" w:cs="Arial"/>
          <w:szCs w:val="24"/>
        </w:rPr>
        <w:t>os con el documento respectivo.</w:t>
      </w:r>
    </w:p>
    <w:p w14:paraId="4A29FF00" w14:textId="77777777" w:rsidR="008E769B" w:rsidRPr="009C4436" w:rsidRDefault="008E769B" w:rsidP="008E769B">
      <w:pPr>
        <w:pStyle w:val="Prrafodelista"/>
        <w:ind w:left="786"/>
        <w:jc w:val="both"/>
        <w:rPr>
          <w:rFonts w:ascii="Arial Narrow" w:hAnsi="Arial Narrow" w:cs="Arial"/>
          <w:szCs w:val="24"/>
        </w:rPr>
      </w:pPr>
    </w:p>
    <w:p w14:paraId="42D091F8" w14:textId="746A2354" w:rsidR="00A7180B" w:rsidRPr="009C4436" w:rsidRDefault="00B274D9" w:rsidP="0090477C">
      <w:pPr>
        <w:pStyle w:val="Prrafodelista"/>
        <w:numPr>
          <w:ilvl w:val="0"/>
          <w:numId w:val="15"/>
        </w:numPr>
        <w:jc w:val="both"/>
        <w:rPr>
          <w:rFonts w:ascii="Arial Narrow" w:hAnsi="Arial Narrow" w:cs="Arial"/>
          <w:szCs w:val="24"/>
        </w:rPr>
      </w:pPr>
      <w:r w:rsidRPr="009C4436">
        <w:rPr>
          <w:rFonts w:ascii="Arial Narrow" w:hAnsi="Arial Narrow" w:cs="Arial"/>
          <w:szCs w:val="24"/>
        </w:rPr>
        <w:t>Vehículos</w:t>
      </w:r>
      <w:r w:rsidR="00A7180B" w:rsidRPr="009C4436">
        <w:rPr>
          <w:rFonts w:ascii="Arial Narrow" w:hAnsi="Arial Narrow" w:cs="Arial"/>
          <w:szCs w:val="24"/>
        </w:rPr>
        <w:t xml:space="preserve"> y personal de las empresas prestadoras de servicios públicos </w:t>
      </w:r>
      <w:r w:rsidRPr="009C4436">
        <w:rPr>
          <w:rFonts w:ascii="Arial Narrow" w:hAnsi="Arial Narrow" w:cs="Arial"/>
          <w:szCs w:val="24"/>
        </w:rPr>
        <w:t>domiciliarios</w:t>
      </w:r>
      <w:r w:rsidR="00B11E7C" w:rsidRPr="009C4436">
        <w:rPr>
          <w:rFonts w:ascii="Arial Narrow" w:hAnsi="Arial Narrow" w:cs="Arial"/>
          <w:szCs w:val="24"/>
        </w:rPr>
        <w:t xml:space="preserve">, </w:t>
      </w:r>
      <w:r w:rsidR="00A7180B" w:rsidRPr="009C4436">
        <w:rPr>
          <w:rFonts w:ascii="Arial Narrow" w:hAnsi="Arial Narrow" w:cs="Arial"/>
          <w:szCs w:val="24"/>
        </w:rPr>
        <w:t>telecomunicaciones</w:t>
      </w:r>
      <w:r w:rsidR="00B11E7C" w:rsidRPr="009C4436">
        <w:rPr>
          <w:rFonts w:ascii="Arial Narrow" w:hAnsi="Arial Narrow" w:cs="Arial"/>
          <w:szCs w:val="24"/>
        </w:rPr>
        <w:t>, centros de llamadas, centros de contactos, centros de soporte técnico y plataformas de comercio electrónico</w:t>
      </w:r>
      <w:r w:rsidR="00A7180B" w:rsidRPr="009C4436">
        <w:rPr>
          <w:rFonts w:ascii="Arial Narrow" w:hAnsi="Arial Narrow" w:cs="Arial"/>
          <w:szCs w:val="24"/>
        </w:rPr>
        <w:t>.</w:t>
      </w:r>
    </w:p>
    <w:p w14:paraId="4AC0D5E6" w14:textId="77777777" w:rsidR="00B274D9" w:rsidRPr="009C4436" w:rsidRDefault="00B274D9" w:rsidP="00B274D9">
      <w:pPr>
        <w:pStyle w:val="Prrafodelista"/>
        <w:rPr>
          <w:rFonts w:ascii="Arial Narrow" w:hAnsi="Arial Narrow" w:cs="Arial"/>
          <w:szCs w:val="24"/>
        </w:rPr>
      </w:pPr>
    </w:p>
    <w:p w14:paraId="2BADEF44" w14:textId="1EFA4ECC" w:rsidR="00B274D9" w:rsidRPr="009C4436" w:rsidRDefault="00B274D9" w:rsidP="0090477C">
      <w:pPr>
        <w:pStyle w:val="Prrafodelista"/>
        <w:numPr>
          <w:ilvl w:val="0"/>
          <w:numId w:val="15"/>
        </w:numPr>
        <w:jc w:val="both"/>
        <w:rPr>
          <w:rFonts w:ascii="Arial Narrow" w:hAnsi="Arial Narrow" w:cs="Arial"/>
          <w:szCs w:val="24"/>
        </w:rPr>
      </w:pPr>
      <w:r w:rsidRPr="009C4436">
        <w:rPr>
          <w:rFonts w:ascii="Arial Narrow" w:hAnsi="Arial Narrow" w:cs="Arial"/>
          <w:szCs w:val="24"/>
        </w:rPr>
        <w:t>Trabajadores y personal de aquellas obras de infraestructura o de atención de programas sociales que deban ejecutarse o no puedan suspenderse, previa autorización de la autoridad municipal.</w:t>
      </w:r>
    </w:p>
    <w:p w14:paraId="63E77F3E" w14:textId="413747C1" w:rsidR="00E9132B" w:rsidRPr="009C4436" w:rsidRDefault="00E9132B" w:rsidP="00E9132B">
      <w:pPr>
        <w:jc w:val="both"/>
        <w:rPr>
          <w:rFonts w:ascii="Arial Narrow" w:hAnsi="Arial Narrow" w:cs="Arial"/>
          <w:szCs w:val="24"/>
        </w:rPr>
      </w:pPr>
    </w:p>
    <w:p w14:paraId="34CE966F" w14:textId="7ACCD4F9" w:rsidR="00E9132B" w:rsidRPr="009C4436" w:rsidRDefault="00E9132B" w:rsidP="0090477C">
      <w:pPr>
        <w:pStyle w:val="Prrafodelista"/>
        <w:numPr>
          <w:ilvl w:val="0"/>
          <w:numId w:val="15"/>
        </w:numPr>
        <w:jc w:val="both"/>
        <w:rPr>
          <w:rFonts w:ascii="Arial Narrow" w:hAnsi="Arial Narrow" w:cs="Arial"/>
          <w:szCs w:val="24"/>
        </w:rPr>
      </w:pPr>
      <w:r w:rsidRPr="009C4436">
        <w:rPr>
          <w:rFonts w:ascii="Arial Narrow" w:hAnsi="Arial Narrow" w:cs="Arial"/>
          <w:szCs w:val="24"/>
        </w:rPr>
        <w:t>Los vehículos de servicio público individual debidamente identificados podrán mov</w:t>
      </w:r>
      <w:r w:rsidR="0090477C" w:rsidRPr="009C4436">
        <w:rPr>
          <w:rFonts w:ascii="Arial Narrow" w:hAnsi="Arial Narrow" w:cs="Arial"/>
          <w:szCs w:val="24"/>
        </w:rPr>
        <w:t>ilizar personas desde y hacia las terminales</w:t>
      </w:r>
      <w:r w:rsidR="00F932F1" w:rsidRPr="009C4436">
        <w:rPr>
          <w:rFonts w:ascii="Arial Narrow" w:hAnsi="Arial Narrow" w:cs="Arial"/>
          <w:szCs w:val="24"/>
        </w:rPr>
        <w:t xml:space="preserve"> aéreas</w:t>
      </w:r>
      <w:r w:rsidRPr="009C4436">
        <w:rPr>
          <w:rFonts w:ascii="Arial Narrow" w:hAnsi="Arial Narrow" w:cs="Arial"/>
          <w:szCs w:val="24"/>
        </w:rPr>
        <w:t>. Los vehículos de servicio público individual una vez terminada</w:t>
      </w:r>
      <w:r w:rsidR="00F932F1" w:rsidRPr="009C4436">
        <w:rPr>
          <w:rFonts w:ascii="Arial Narrow" w:hAnsi="Arial Narrow" w:cs="Arial"/>
          <w:szCs w:val="24"/>
        </w:rPr>
        <w:t>s</w:t>
      </w:r>
      <w:r w:rsidRPr="009C4436">
        <w:rPr>
          <w:rFonts w:ascii="Arial Narrow" w:hAnsi="Arial Narrow" w:cs="Arial"/>
          <w:szCs w:val="24"/>
        </w:rPr>
        <w:t xml:space="preserve"> sus labores deberán dirigirse a su lugar de domicilio.</w:t>
      </w:r>
    </w:p>
    <w:p w14:paraId="12956C79" w14:textId="77777777" w:rsidR="00E9132B" w:rsidRPr="009C4436" w:rsidRDefault="00E9132B" w:rsidP="00E9132B">
      <w:pPr>
        <w:jc w:val="both"/>
        <w:rPr>
          <w:rFonts w:ascii="Arial Narrow" w:hAnsi="Arial Narrow" w:cs="Arial"/>
          <w:szCs w:val="24"/>
        </w:rPr>
      </w:pPr>
    </w:p>
    <w:p w14:paraId="746DE482" w14:textId="23FC1A6F" w:rsidR="00E9132B" w:rsidRPr="009C4436" w:rsidRDefault="00E9132B" w:rsidP="0090477C">
      <w:pPr>
        <w:pStyle w:val="Prrafodelista"/>
        <w:numPr>
          <w:ilvl w:val="0"/>
          <w:numId w:val="15"/>
        </w:numPr>
        <w:jc w:val="both"/>
        <w:rPr>
          <w:rFonts w:ascii="Arial Narrow" w:hAnsi="Arial Narrow" w:cs="Arial"/>
          <w:szCs w:val="24"/>
        </w:rPr>
      </w:pPr>
      <w:r w:rsidRPr="009C4436">
        <w:rPr>
          <w:rFonts w:ascii="Arial Narrow" w:hAnsi="Arial Narrow" w:cs="Arial"/>
          <w:szCs w:val="24"/>
        </w:rPr>
        <w:t>Igualmente estarán exceptuados de esta medida las personas que acrediten debidamente ser</w:t>
      </w:r>
      <w:r w:rsidR="0090477C" w:rsidRPr="009C4436">
        <w:rPr>
          <w:rFonts w:ascii="Arial Narrow" w:hAnsi="Arial Narrow" w:cs="Arial"/>
          <w:szCs w:val="24"/>
        </w:rPr>
        <w:t xml:space="preserve"> </w:t>
      </w:r>
      <w:r w:rsidRPr="009C4436">
        <w:rPr>
          <w:rFonts w:ascii="Arial Narrow" w:hAnsi="Arial Narrow" w:cs="Arial"/>
          <w:szCs w:val="24"/>
        </w:rPr>
        <w:t>personal de</w:t>
      </w:r>
      <w:r w:rsidR="0090477C" w:rsidRPr="009C4436">
        <w:rPr>
          <w:rFonts w:ascii="Arial Narrow" w:hAnsi="Arial Narrow" w:cs="Arial"/>
          <w:szCs w:val="24"/>
        </w:rPr>
        <w:t>l Sistema Integrado del Metro</w:t>
      </w:r>
      <w:r w:rsidR="00B274D9" w:rsidRPr="009C4436">
        <w:rPr>
          <w:rFonts w:ascii="Arial Narrow" w:hAnsi="Arial Narrow" w:cs="Arial"/>
          <w:szCs w:val="24"/>
        </w:rPr>
        <w:t xml:space="preserve"> y Metroplús</w:t>
      </w:r>
      <w:r w:rsidR="0090477C" w:rsidRPr="009C4436">
        <w:rPr>
          <w:rFonts w:ascii="Arial Narrow" w:hAnsi="Arial Narrow" w:cs="Arial"/>
          <w:szCs w:val="24"/>
        </w:rPr>
        <w:t>.</w:t>
      </w:r>
    </w:p>
    <w:p w14:paraId="717C6FD7" w14:textId="77777777" w:rsidR="00F765F4" w:rsidRPr="009C4436" w:rsidRDefault="00F765F4" w:rsidP="00F765F4">
      <w:pPr>
        <w:pStyle w:val="Prrafodelista"/>
        <w:rPr>
          <w:rFonts w:ascii="Arial Narrow" w:hAnsi="Arial Narrow" w:cs="Arial"/>
          <w:szCs w:val="24"/>
        </w:rPr>
      </w:pPr>
    </w:p>
    <w:p w14:paraId="7AF2253C" w14:textId="65D922B3" w:rsidR="00B274D9" w:rsidRPr="009C4436" w:rsidRDefault="00477A0D" w:rsidP="0090477C">
      <w:pPr>
        <w:pStyle w:val="Prrafodelista"/>
        <w:numPr>
          <w:ilvl w:val="0"/>
          <w:numId w:val="15"/>
        </w:numPr>
        <w:jc w:val="both"/>
        <w:rPr>
          <w:rFonts w:ascii="Arial Narrow" w:hAnsi="Arial Narrow" w:cs="Arial"/>
          <w:szCs w:val="24"/>
        </w:rPr>
      </w:pPr>
      <w:r w:rsidRPr="009C4436">
        <w:rPr>
          <w:rFonts w:ascii="Arial Narrow" w:hAnsi="Arial Narrow" w:cs="Arial"/>
          <w:szCs w:val="24"/>
        </w:rPr>
        <w:t>Vehículos y personal que realice el abastecimiento de víveres</w:t>
      </w:r>
      <w:r w:rsidR="00713963" w:rsidRPr="009C4436">
        <w:rPr>
          <w:rFonts w:ascii="Arial Narrow" w:hAnsi="Arial Narrow" w:cs="Arial"/>
          <w:szCs w:val="24"/>
        </w:rPr>
        <w:t xml:space="preserve"> y de productos de aseo.</w:t>
      </w:r>
    </w:p>
    <w:p w14:paraId="368B731F" w14:textId="77777777" w:rsidR="00B274D9" w:rsidRPr="009C4436" w:rsidRDefault="00B274D9" w:rsidP="00B274D9">
      <w:pPr>
        <w:pStyle w:val="Prrafodelista"/>
        <w:rPr>
          <w:rFonts w:ascii="Arial Narrow" w:hAnsi="Arial Narrow" w:cs="Arial"/>
          <w:szCs w:val="24"/>
        </w:rPr>
      </w:pPr>
    </w:p>
    <w:p w14:paraId="12BB2092" w14:textId="18244296" w:rsidR="00477A0D" w:rsidRPr="009C4436" w:rsidRDefault="00003A2E" w:rsidP="0090477C">
      <w:pPr>
        <w:pStyle w:val="Prrafodelista"/>
        <w:numPr>
          <w:ilvl w:val="0"/>
          <w:numId w:val="15"/>
        </w:numPr>
        <w:jc w:val="both"/>
        <w:rPr>
          <w:rFonts w:ascii="Arial Narrow" w:hAnsi="Arial Narrow" w:cs="Arial"/>
          <w:szCs w:val="24"/>
        </w:rPr>
      </w:pPr>
      <w:r w:rsidRPr="009C4436">
        <w:rPr>
          <w:rFonts w:ascii="Arial Narrow" w:hAnsi="Arial Narrow" w:cs="Arial"/>
          <w:szCs w:val="24"/>
        </w:rPr>
        <w:lastRenderedPageBreak/>
        <w:t>Personal y vehículos incluidas las motocicletas de propiedad del personal vinculado a entidades, empresas y establecimientos del sector salud, que transporten personal y/o suministros médicos los cuales deben portar identificación.</w:t>
      </w:r>
    </w:p>
    <w:p w14:paraId="100BBAA1" w14:textId="77777777" w:rsidR="00003A2E" w:rsidRPr="009C4436" w:rsidRDefault="00003A2E" w:rsidP="00003A2E">
      <w:pPr>
        <w:pStyle w:val="Prrafodelista"/>
        <w:rPr>
          <w:rFonts w:ascii="Arial Narrow" w:hAnsi="Arial Narrow" w:cs="Arial"/>
          <w:szCs w:val="24"/>
        </w:rPr>
      </w:pPr>
    </w:p>
    <w:p w14:paraId="69CBCE8E" w14:textId="075B5E00" w:rsidR="00003A2E" w:rsidRPr="009C4436" w:rsidRDefault="00003A2E" w:rsidP="0090477C">
      <w:pPr>
        <w:pStyle w:val="Prrafodelista"/>
        <w:numPr>
          <w:ilvl w:val="0"/>
          <w:numId w:val="15"/>
        </w:numPr>
        <w:jc w:val="both"/>
        <w:rPr>
          <w:rFonts w:ascii="Arial Narrow" w:hAnsi="Arial Narrow" w:cs="Arial"/>
          <w:szCs w:val="24"/>
        </w:rPr>
      </w:pPr>
      <w:r w:rsidRPr="009C4436">
        <w:rPr>
          <w:rFonts w:ascii="Arial Narrow" w:hAnsi="Arial Narrow" w:cs="Arial"/>
          <w:szCs w:val="24"/>
        </w:rPr>
        <w:t>Personas que trabajen en comercios de primera necesidad, tales como farmacias y supermercados.</w:t>
      </w:r>
    </w:p>
    <w:p w14:paraId="66DF837D" w14:textId="77777777" w:rsidR="00003A2E" w:rsidRPr="009C4436" w:rsidRDefault="00003A2E" w:rsidP="00003A2E">
      <w:pPr>
        <w:pStyle w:val="Prrafodelista"/>
        <w:rPr>
          <w:rFonts w:ascii="Arial Narrow" w:hAnsi="Arial Narrow" w:cs="Arial"/>
          <w:szCs w:val="24"/>
        </w:rPr>
      </w:pPr>
    </w:p>
    <w:p w14:paraId="00ED1056" w14:textId="372CA7A8" w:rsidR="00003A2E" w:rsidRPr="009C4436" w:rsidRDefault="00003A2E" w:rsidP="00A12ACD">
      <w:pPr>
        <w:pStyle w:val="Prrafodelista"/>
        <w:numPr>
          <w:ilvl w:val="0"/>
          <w:numId w:val="15"/>
        </w:numPr>
        <w:jc w:val="both"/>
        <w:rPr>
          <w:rFonts w:ascii="Arial Narrow" w:hAnsi="Arial Narrow" w:cs="Arial"/>
          <w:szCs w:val="24"/>
        </w:rPr>
      </w:pPr>
      <w:r w:rsidRPr="009C4436">
        <w:rPr>
          <w:rFonts w:ascii="Arial Narrow" w:hAnsi="Arial Narrow" w:cs="Arial"/>
          <w:szCs w:val="24"/>
        </w:rPr>
        <w:t>Personas que presten sus servicios a empresas o plataformas tecnológicas dedicadas a la entrega a domicilio de víveres y productos farmacéuticos, por medio de motocicletas y bicicletas</w:t>
      </w:r>
      <w:r w:rsidR="00713963" w:rsidRPr="009C4436">
        <w:rPr>
          <w:rFonts w:ascii="Arial Narrow" w:hAnsi="Arial Narrow" w:cs="Arial"/>
          <w:szCs w:val="24"/>
        </w:rPr>
        <w:t xml:space="preserve">. </w:t>
      </w:r>
    </w:p>
    <w:p w14:paraId="7B401797" w14:textId="77777777" w:rsidR="00713963" w:rsidRPr="009C4436" w:rsidRDefault="00713963" w:rsidP="00713963">
      <w:pPr>
        <w:pStyle w:val="Prrafodelista"/>
        <w:rPr>
          <w:rFonts w:ascii="Arial Narrow" w:hAnsi="Arial Narrow" w:cs="Arial"/>
          <w:szCs w:val="24"/>
        </w:rPr>
      </w:pPr>
    </w:p>
    <w:p w14:paraId="0EE5874F" w14:textId="7A8B0CFC" w:rsidR="00003A2E" w:rsidRPr="009C4436" w:rsidRDefault="00003A2E" w:rsidP="0090477C">
      <w:pPr>
        <w:pStyle w:val="Prrafodelista"/>
        <w:numPr>
          <w:ilvl w:val="0"/>
          <w:numId w:val="15"/>
        </w:numPr>
        <w:jc w:val="both"/>
        <w:rPr>
          <w:rFonts w:ascii="Arial Narrow" w:hAnsi="Arial Narrow" w:cs="Arial"/>
          <w:szCs w:val="24"/>
        </w:rPr>
      </w:pPr>
      <w:r w:rsidRPr="009C4436">
        <w:rPr>
          <w:rFonts w:ascii="Arial Narrow" w:hAnsi="Arial Narrow" w:cs="Arial"/>
          <w:szCs w:val="24"/>
        </w:rPr>
        <w:t>Personas y vehículos destinados a servicios funerarios exclusivamente durante el tiempo de la prestación del mismo.</w:t>
      </w:r>
    </w:p>
    <w:p w14:paraId="6829E345" w14:textId="77777777" w:rsidR="00003A2E" w:rsidRPr="009C4436" w:rsidRDefault="00003A2E" w:rsidP="00003A2E">
      <w:pPr>
        <w:pStyle w:val="Prrafodelista"/>
        <w:rPr>
          <w:rFonts w:ascii="Arial Narrow" w:hAnsi="Arial Narrow" w:cs="Arial"/>
          <w:szCs w:val="24"/>
        </w:rPr>
      </w:pPr>
    </w:p>
    <w:p w14:paraId="45BC267C" w14:textId="22B0CD9E" w:rsidR="00F765F4" w:rsidRPr="009C4436" w:rsidRDefault="00713963" w:rsidP="00003A2E">
      <w:pPr>
        <w:pStyle w:val="Prrafodelista"/>
        <w:numPr>
          <w:ilvl w:val="0"/>
          <w:numId w:val="15"/>
        </w:numPr>
        <w:jc w:val="both"/>
        <w:rPr>
          <w:rFonts w:ascii="Arial Narrow" w:hAnsi="Arial Narrow" w:cs="Arial"/>
          <w:szCs w:val="24"/>
        </w:rPr>
      </w:pPr>
      <w:r w:rsidRPr="009C4436">
        <w:rPr>
          <w:rFonts w:ascii="Arial Narrow" w:hAnsi="Arial Narrow" w:cs="Arial"/>
          <w:szCs w:val="24"/>
        </w:rPr>
        <w:t>Las p</w:t>
      </w:r>
      <w:r w:rsidR="00F765F4" w:rsidRPr="009C4436">
        <w:rPr>
          <w:rFonts w:ascii="Arial Narrow" w:hAnsi="Arial Narrow" w:cs="Arial"/>
          <w:szCs w:val="24"/>
        </w:rPr>
        <w:t xml:space="preserve">ersonas </w:t>
      </w:r>
      <w:r w:rsidRPr="009C4436">
        <w:rPr>
          <w:rFonts w:ascii="Arial Narrow" w:hAnsi="Arial Narrow" w:cs="Arial"/>
          <w:szCs w:val="24"/>
        </w:rPr>
        <w:t xml:space="preserve">que </w:t>
      </w:r>
      <w:r w:rsidR="00F765F4" w:rsidRPr="009C4436">
        <w:rPr>
          <w:rFonts w:ascii="Arial Narrow" w:hAnsi="Arial Narrow" w:cs="Arial"/>
          <w:szCs w:val="24"/>
        </w:rPr>
        <w:t>deban desplazarse a atender actividades agropecuarias</w:t>
      </w:r>
      <w:r w:rsidRPr="009C4436">
        <w:rPr>
          <w:rFonts w:ascii="Arial Narrow" w:hAnsi="Arial Narrow" w:cs="Arial"/>
          <w:szCs w:val="24"/>
        </w:rPr>
        <w:t xml:space="preserve">, </w:t>
      </w:r>
      <w:r w:rsidR="00F765F4" w:rsidRPr="009C4436">
        <w:rPr>
          <w:rFonts w:ascii="Arial Narrow" w:hAnsi="Arial Narrow" w:cs="Arial"/>
          <w:szCs w:val="24"/>
        </w:rPr>
        <w:t>que por</w:t>
      </w:r>
      <w:r w:rsidR="00F932F1" w:rsidRPr="009C4436">
        <w:rPr>
          <w:rFonts w:ascii="Arial Narrow" w:hAnsi="Arial Narrow" w:cs="Arial"/>
          <w:szCs w:val="24"/>
        </w:rPr>
        <w:t xml:space="preserve"> su</w:t>
      </w:r>
      <w:r w:rsidR="00F765F4" w:rsidRPr="009C4436">
        <w:rPr>
          <w:rFonts w:ascii="Arial Narrow" w:hAnsi="Arial Narrow" w:cs="Arial"/>
          <w:szCs w:val="24"/>
        </w:rPr>
        <w:t xml:space="preserve"> naturaleza sea de impostergable ejecución </w:t>
      </w:r>
    </w:p>
    <w:p w14:paraId="7D771A3E" w14:textId="77777777" w:rsidR="00713963" w:rsidRPr="009C4436" w:rsidRDefault="00713963" w:rsidP="00713963">
      <w:pPr>
        <w:pStyle w:val="Prrafodelista"/>
        <w:rPr>
          <w:rFonts w:ascii="Arial Narrow" w:hAnsi="Arial Narrow" w:cs="Arial"/>
          <w:szCs w:val="24"/>
        </w:rPr>
      </w:pPr>
    </w:p>
    <w:p w14:paraId="2CF63C61" w14:textId="7376F4C8" w:rsidR="00713963" w:rsidRPr="009C4436" w:rsidRDefault="00713963" w:rsidP="00003A2E">
      <w:pPr>
        <w:pStyle w:val="Prrafodelista"/>
        <w:numPr>
          <w:ilvl w:val="0"/>
          <w:numId w:val="15"/>
        </w:numPr>
        <w:jc w:val="both"/>
        <w:rPr>
          <w:rFonts w:ascii="Arial Narrow" w:hAnsi="Arial Narrow" w:cs="Arial"/>
          <w:szCs w:val="24"/>
        </w:rPr>
      </w:pPr>
      <w:r w:rsidRPr="009C4436">
        <w:rPr>
          <w:rFonts w:ascii="Arial Narrow" w:hAnsi="Arial Narrow" w:cs="Arial"/>
          <w:szCs w:val="24"/>
        </w:rPr>
        <w:t>Las personas que deban sacar sus mascotas por tiempo prudente y a lugares cercanos a su residencia.</w:t>
      </w:r>
    </w:p>
    <w:p w14:paraId="622EC991" w14:textId="77777777" w:rsidR="00544A4D" w:rsidRPr="009C4436" w:rsidRDefault="00544A4D" w:rsidP="00544A4D">
      <w:pPr>
        <w:pStyle w:val="Prrafodelista"/>
        <w:rPr>
          <w:rFonts w:ascii="Arial Narrow" w:hAnsi="Arial Narrow" w:cs="Arial"/>
          <w:szCs w:val="24"/>
        </w:rPr>
      </w:pPr>
    </w:p>
    <w:p w14:paraId="3599A3D4" w14:textId="00498440" w:rsidR="00544A4D" w:rsidRPr="009C4436" w:rsidRDefault="00544A4D" w:rsidP="00003A2E">
      <w:pPr>
        <w:pStyle w:val="Prrafodelista"/>
        <w:numPr>
          <w:ilvl w:val="0"/>
          <w:numId w:val="15"/>
        </w:numPr>
        <w:jc w:val="both"/>
        <w:rPr>
          <w:rFonts w:ascii="Arial Narrow" w:hAnsi="Arial Narrow" w:cs="Arial"/>
          <w:szCs w:val="24"/>
        </w:rPr>
      </w:pPr>
      <w:r w:rsidRPr="009C4436">
        <w:rPr>
          <w:rFonts w:ascii="Arial Narrow" w:hAnsi="Arial Narrow" w:cs="Arial"/>
          <w:szCs w:val="24"/>
        </w:rPr>
        <w:t>La</w:t>
      </w:r>
      <w:r w:rsidR="00FC3200" w:rsidRPr="009C4436">
        <w:rPr>
          <w:rFonts w:ascii="Arial Narrow" w:hAnsi="Arial Narrow" w:cs="Arial"/>
          <w:szCs w:val="24"/>
        </w:rPr>
        <w:t>s</w:t>
      </w:r>
      <w:r w:rsidRPr="009C4436">
        <w:rPr>
          <w:rFonts w:ascii="Arial Narrow" w:hAnsi="Arial Narrow" w:cs="Arial"/>
          <w:szCs w:val="24"/>
        </w:rPr>
        <w:t xml:space="preserve"> personas de la zona rural que requieran abastecimiento de </w:t>
      </w:r>
      <w:r w:rsidR="00FC3200" w:rsidRPr="009C4436">
        <w:rPr>
          <w:rFonts w:ascii="Arial Narrow" w:hAnsi="Arial Narrow" w:cs="Arial"/>
          <w:szCs w:val="24"/>
        </w:rPr>
        <w:t>víveres</w:t>
      </w:r>
      <w:r w:rsidRPr="009C4436">
        <w:rPr>
          <w:rFonts w:ascii="Arial Narrow" w:hAnsi="Arial Narrow" w:cs="Arial"/>
          <w:szCs w:val="24"/>
        </w:rPr>
        <w:t xml:space="preserve"> y productos de aseo e higiene.</w:t>
      </w:r>
    </w:p>
    <w:p w14:paraId="0677AC05" w14:textId="77777777" w:rsidR="00F932F1" w:rsidRPr="009C4436" w:rsidRDefault="00F932F1" w:rsidP="00F932F1">
      <w:pPr>
        <w:pStyle w:val="Prrafodelista"/>
        <w:rPr>
          <w:rFonts w:ascii="Arial Narrow" w:hAnsi="Arial Narrow" w:cs="Arial"/>
          <w:szCs w:val="24"/>
        </w:rPr>
      </w:pPr>
    </w:p>
    <w:p w14:paraId="05806AFF" w14:textId="453DE113" w:rsidR="00B11E7C" w:rsidRPr="009C4436" w:rsidRDefault="00F932F1" w:rsidP="00B11E7C">
      <w:pPr>
        <w:pStyle w:val="Prrafodelista"/>
        <w:numPr>
          <w:ilvl w:val="0"/>
          <w:numId w:val="15"/>
        </w:numPr>
        <w:jc w:val="both"/>
        <w:rPr>
          <w:rFonts w:ascii="Arial Narrow" w:hAnsi="Arial Narrow" w:cs="Arial"/>
          <w:szCs w:val="24"/>
        </w:rPr>
      </w:pPr>
      <w:r w:rsidRPr="009C4436">
        <w:rPr>
          <w:rFonts w:ascii="Arial Narrow" w:hAnsi="Arial Narrow" w:cs="Arial"/>
          <w:szCs w:val="24"/>
        </w:rPr>
        <w:t>Personal y vehículos que realicen la operación y logística del sorteo de la Lotería de Medellín.</w:t>
      </w:r>
    </w:p>
    <w:p w14:paraId="2EB10C92" w14:textId="77777777" w:rsidR="00544A4D" w:rsidRPr="009C4436" w:rsidRDefault="00544A4D" w:rsidP="00544A4D">
      <w:pPr>
        <w:pStyle w:val="Prrafodelista"/>
        <w:rPr>
          <w:rFonts w:ascii="Arial Narrow" w:hAnsi="Arial Narrow" w:cs="Arial"/>
          <w:szCs w:val="24"/>
        </w:rPr>
      </w:pPr>
    </w:p>
    <w:p w14:paraId="71F0671F" w14:textId="0420DC04" w:rsidR="00544A4D" w:rsidRPr="009C4436" w:rsidRDefault="00544A4D" w:rsidP="00544A4D">
      <w:pPr>
        <w:jc w:val="both"/>
        <w:rPr>
          <w:rFonts w:ascii="Arial Narrow" w:hAnsi="Arial Narrow" w:cs="Arial"/>
          <w:szCs w:val="24"/>
        </w:rPr>
      </w:pPr>
      <w:r w:rsidRPr="009C4436">
        <w:rPr>
          <w:rFonts w:ascii="Arial Narrow" w:hAnsi="Arial Narrow" w:cs="Arial"/>
          <w:b/>
          <w:szCs w:val="24"/>
        </w:rPr>
        <w:t xml:space="preserve">Parágrafo. </w:t>
      </w:r>
      <w:r w:rsidRPr="009C4436">
        <w:rPr>
          <w:rFonts w:ascii="Arial Narrow" w:hAnsi="Arial Narrow" w:cs="Arial"/>
          <w:szCs w:val="24"/>
        </w:rPr>
        <w:t xml:space="preserve">Los alcaldes municipales </w:t>
      </w:r>
      <w:r w:rsidR="00FC3200" w:rsidRPr="009C4436">
        <w:rPr>
          <w:rFonts w:ascii="Arial Narrow" w:hAnsi="Arial Narrow" w:cs="Arial"/>
          <w:szCs w:val="24"/>
        </w:rPr>
        <w:t>quedan facultados para otorgar permisos, excepcionales y especiales</w:t>
      </w:r>
      <w:r w:rsidRPr="009C4436">
        <w:rPr>
          <w:rFonts w:ascii="Arial Narrow" w:hAnsi="Arial Narrow" w:cs="Arial"/>
          <w:szCs w:val="24"/>
        </w:rPr>
        <w:t>, de acuerdo con la evaluación del riesgo de propagación del COVID-19</w:t>
      </w:r>
      <w:r w:rsidR="007F7EB9" w:rsidRPr="009C4436">
        <w:rPr>
          <w:rFonts w:ascii="Arial Narrow" w:hAnsi="Arial Narrow" w:cs="Arial"/>
          <w:szCs w:val="24"/>
        </w:rPr>
        <w:t xml:space="preserve"> en su territorio</w:t>
      </w:r>
    </w:p>
    <w:p w14:paraId="17A58675" w14:textId="4423EA94" w:rsidR="00544A4D" w:rsidRPr="009C4436" w:rsidRDefault="00544A4D" w:rsidP="00544A4D">
      <w:pPr>
        <w:pStyle w:val="Prrafodelista"/>
        <w:ind w:left="0"/>
        <w:jc w:val="both"/>
        <w:rPr>
          <w:rFonts w:ascii="Arial Narrow" w:hAnsi="Arial Narrow" w:cs="Arial"/>
          <w:szCs w:val="24"/>
        </w:rPr>
      </w:pPr>
    </w:p>
    <w:p w14:paraId="08282B0E" w14:textId="51DE654F" w:rsidR="00B11E7C" w:rsidRPr="009C4436" w:rsidRDefault="00E02688" w:rsidP="00E02688">
      <w:pPr>
        <w:jc w:val="both"/>
        <w:rPr>
          <w:rFonts w:ascii="Arial Narrow" w:hAnsi="Arial Narrow" w:cs="Arial"/>
          <w:bCs/>
          <w:szCs w:val="24"/>
          <w:lang w:val="es-CO"/>
        </w:rPr>
      </w:pPr>
      <w:r w:rsidRPr="009C4436">
        <w:rPr>
          <w:rFonts w:ascii="Arial Narrow" w:hAnsi="Arial Narrow" w:cs="Arial"/>
          <w:b/>
          <w:bCs/>
          <w:szCs w:val="24"/>
          <w:lang w:val="es-CO"/>
        </w:rPr>
        <w:t xml:space="preserve">Artículo </w:t>
      </w:r>
      <w:r w:rsidR="00E13AA6" w:rsidRPr="009C4436">
        <w:rPr>
          <w:rFonts w:ascii="Arial Narrow" w:hAnsi="Arial Narrow" w:cs="Arial"/>
          <w:b/>
          <w:bCs/>
          <w:szCs w:val="24"/>
          <w:lang w:val="es-CO"/>
        </w:rPr>
        <w:t>3</w:t>
      </w:r>
      <w:r w:rsidRPr="009C4436">
        <w:rPr>
          <w:rFonts w:ascii="Arial Narrow" w:hAnsi="Arial Narrow" w:cs="Arial"/>
          <w:b/>
          <w:bCs/>
          <w:szCs w:val="24"/>
          <w:lang w:val="es-CO"/>
        </w:rPr>
        <w:t xml:space="preserve">º. </w:t>
      </w:r>
      <w:r w:rsidR="00B11E7C" w:rsidRPr="009C4436">
        <w:rPr>
          <w:rFonts w:ascii="Arial Narrow" w:hAnsi="Arial Narrow" w:cs="Arial"/>
          <w:bCs/>
          <w:szCs w:val="24"/>
          <w:lang w:val="es-CO"/>
        </w:rPr>
        <w:t xml:space="preserve">De conformidad con el artículo 4 del </w:t>
      </w:r>
      <w:r w:rsidR="00963D4B" w:rsidRPr="009C4436">
        <w:rPr>
          <w:rFonts w:ascii="Arial Narrow" w:hAnsi="Arial Narrow" w:cs="Arial"/>
          <w:bCs/>
          <w:szCs w:val="24"/>
          <w:lang w:val="es-CO"/>
        </w:rPr>
        <w:t xml:space="preserve">Decreto </w:t>
      </w:r>
      <w:r w:rsidR="00B11E7C" w:rsidRPr="009C4436">
        <w:rPr>
          <w:rFonts w:ascii="Arial Narrow" w:hAnsi="Arial Narrow" w:cs="Arial"/>
          <w:bCs/>
          <w:szCs w:val="24"/>
          <w:lang w:val="es-CO"/>
        </w:rPr>
        <w:t>420 de 2020, el presente decreto no contempla las siguientes restricciones:</w:t>
      </w:r>
    </w:p>
    <w:p w14:paraId="2298DE57" w14:textId="2E761D6E" w:rsidR="00B11E7C" w:rsidRPr="009C4436" w:rsidRDefault="00B11E7C" w:rsidP="00E02688">
      <w:pPr>
        <w:jc w:val="both"/>
        <w:rPr>
          <w:rFonts w:ascii="Arial Narrow" w:hAnsi="Arial Narrow" w:cs="Arial"/>
          <w:bCs/>
          <w:szCs w:val="24"/>
          <w:lang w:val="es-CO"/>
        </w:rPr>
      </w:pPr>
    </w:p>
    <w:p w14:paraId="0453E1E0" w14:textId="1AA217D4" w:rsidR="00B11E7C" w:rsidRPr="009C4436" w:rsidRDefault="00544A4D" w:rsidP="00B11E7C">
      <w:pPr>
        <w:pStyle w:val="Prrafodelista"/>
        <w:numPr>
          <w:ilvl w:val="0"/>
          <w:numId w:val="16"/>
        </w:numPr>
        <w:jc w:val="both"/>
        <w:rPr>
          <w:rFonts w:ascii="Arial Narrow" w:hAnsi="Arial Narrow" w:cs="Arial"/>
          <w:bCs/>
          <w:szCs w:val="24"/>
          <w:lang w:val="es-CO"/>
        </w:rPr>
      </w:pPr>
      <w:r w:rsidRPr="009C4436">
        <w:rPr>
          <w:rFonts w:ascii="Arial Narrow" w:hAnsi="Arial Narrow" w:cs="Arial"/>
          <w:bCs/>
          <w:szCs w:val="24"/>
          <w:lang w:val="es-CO"/>
        </w:rPr>
        <w:t>E</w:t>
      </w:r>
      <w:r w:rsidR="00B11E7C" w:rsidRPr="009C4436">
        <w:rPr>
          <w:rFonts w:ascii="Arial Narrow" w:hAnsi="Arial Narrow" w:cs="Arial"/>
          <w:bCs/>
          <w:szCs w:val="24"/>
          <w:lang w:val="es-CO"/>
        </w:rPr>
        <w:t>l servicio de transporte terrestre automotor de pasajeros por carretera (intermunicipal), carga y modalidad especial.</w:t>
      </w:r>
    </w:p>
    <w:p w14:paraId="1630DAAC" w14:textId="77777777" w:rsidR="00963D4B" w:rsidRPr="009C4436" w:rsidRDefault="00963D4B" w:rsidP="00963D4B">
      <w:pPr>
        <w:pStyle w:val="Prrafodelista"/>
        <w:jc w:val="both"/>
        <w:rPr>
          <w:rFonts w:ascii="Arial Narrow" w:hAnsi="Arial Narrow" w:cs="Arial"/>
          <w:bCs/>
          <w:szCs w:val="24"/>
          <w:lang w:val="es-CO"/>
        </w:rPr>
      </w:pPr>
    </w:p>
    <w:p w14:paraId="5EDD0DAB" w14:textId="0016D9BE" w:rsidR="00B11E7C" w:rsidRPr="009C4436" w:rsidRDefault="00B11E7C" w:rsidP="00B11E7C">
      <w:pPr>
        <w:pStyle w:val="Prrafodelista"/>
        <w:numPr>
          <w:ilvl w:val="0"/>
          <w:numId w:val="16"/>
        </w:numPr>
        <w:jc w:val="both"/>
        <w:rPr>
          <w:rFonts w:ascii="Arial Narrow" w:hAnsi="Arial Narrow" w:cs="Arial"/>
          <w:bCs/>
          <w:szCs w:val="24"/>
          <w:lang w:val="es-CO"/>
        </w:rPr>
      </w:pPr>
      <w:r w:rsidRPr="009C4436">
        <w:rPr>
          <w:rFonts w:ascii="Arial Narrow" w:hAnsi="Arial Narrow" w:cs="Arial"/>
          <w:bCs/>
          <w:szCs w:val="24"/>
          <w:lang w:val="es-CO"/>
        </w:rPr>
        <w:t>E</w:t>
      </w:r>
      <w:r w:rsidR="00544A4D" w:rsidRPr="009C4436">
        <w:rPr>
          <w:rFonts w:ascii="Arial Narrow" w:hAnsi="Arial Narrow" w:cs="Arial"/>
          <w:bCs/>
          <w:szCs w:val="24"/>
          <w:lang w:val="es-CO"/>
        </w:rPr>
        <w:t xml:space="preserve">l </w:t>
      </w:r>
      <w:r w:rsidRPr="009C4436">
        <w:rPr>
          <w:rFonts w:ascii="Arial Narrow" w:hAnsi="Arial Narrow" w:cs="Arial"/>
          <w:bCs/>
          <w:szCs w:val="24"/>
          <w:lang w:val="es-CO"/>
        </w:rPr>
        <w:t>tránsito en las vías del orden nacional.</w:t>
      </w:r>
    </w:p>
    <w:p w14:paraId="20EF6E62" w14:textId="77777777" w:rsidR="00963D4B" w:rsidRPr="009C4436" w:rsidRDefault="00963D4B" w:rsidP="00963D4B">
      <w:pPr>
        <w:pStyle w:val="Prrafodelista"/>
        <w:rPr>
          <w:rFonts w:ascii="Arial Narrow" w:hAnsi="Arial Narrow" w:cs="Arial"/>
          <w:bCs/>
          <w:szCs w:val="24"/>
          <w:lang w:val="es-CO"/>
        </w:rPr>
      </w:pPr>
    </w:p>
    <w:p w14:paraId="4CDE7915" w14:textId="0DAC4792" w:rsidR="00B11E7C" w:rsidRPr="009C4436" w:rsidRDefault="00963D4B" w:rsidP="00B11E7C">
      <w:pPr>
        <w:pStyle w:val="Prrafodelista"/>
        <w:numPr>
          <w:ilvl w:val="0"/>
          <w:numId w:val="16"/>
        </w:numPr>
        <w:jc w:val="both"/>
        <w:rPr>
          <w:rFonts w:ascii="Arial Narrow" w:hAnsi="Arial Narrow" w:cs="Arial"/>
          <w:bCs/>
          <w:szCs w:val="24"/>
          <w:lang w:val="es-CO"/>
        </w:rPr>
      </w:pPr>
      <w:r w:rsidRPr="009C4436">
        <w:rPr>
          <w:rFonts w:ascii="Arial Narrow" w:hAnsi="Arial Narrow" w:cs="Arial"/>
          <w:bCs/>
          <w:szCs w:val="24"/>
          <w:lang w:val="es-CO"/>
        </w:rPr>
        <w:t>E</w:t>
      </w:r>
      <w:r w:rsidR="00544A4D" w:rsidRPr="009C4436">
        <w:rPr>
          <w:rFonts w:ascii="Arial Narrow" w:hAnsi="Arial Narrow" w:cs="Arial"/>
          <w:bCs/>
          <w:szCs w:val="24"/>
          <w:lang w:val="es-CO"/>
        </w:rPr>
        <w:t>stablecimientos</w:t>
      </w:r>
      <w:r w:rsidR="00B11E7C" w:rsidRPr="009C4436">
        <w:rPr>
          <w:rFonts w:ascii="Arial Narrow" w:hAnsi="Arial Narrow" w:cs="Arial"/>
          <w:bCs/>
          <w:szCs w:val="24"/>
          <w:lang w:val="es-CO"/>
        </w:rPr>
        <w:t xml:space="preserve"> y locales comercial</w:t>
      </w:r>
      <w:r w:rsidRPr="009C4436">
        <w:rPr>
          <w:rFonts w:ascii="Arial Narrow" w:hAnsi="Arial Narrow" w:cs="Arial"/>
          <w:bCs/>
          <w:szCs w:val="24"/>
          <w:lang w:val="es-CO"/>
        </w:rPr>
        <w:t>es</w:t>
      </w:r>
      <w:r w:rsidR="00B11E7C" w:rsidRPr="009C4436">
        <w:rPr>
          <w:rFonts w:ascii="Arial Narrow" w:hAnsi="Arial Narrow" w:cs="Arial"/>
          <w:bCs/>
          <w:szCs w:val="24"/>
          <w:lang w:val="es-CO"/>
        </w:rPr>
        <w:t xml:space="preserve"> de minoristas de alimentación, de bebidas, de productos y bienes de </w:t>
      </w:r>
      <w:r w:rsidRPr="009C4436">
        <w:rPr>
          <w:rFonts w:ascii="Arial Narrow" w:hAnsi="Arial Narrow" w:cs="Arial"/>
          <w:bCs/>
          <w:szCs w:val="24"/>
          <w:lang w:val="es-CO"/>
        </w:rPr>
        <w:t>primera necesidad, de productos farmacéuticos, de productos médicos, ópticas, de productos ortopédicos, de productos de aseo e higiene y de alimentos y medicinas para mascotas.</w:t>
      </w:r>
    </w:p>
    <w:p w14:paraId="2F143A89" w14:textId="77777777" w:rsidR="00963D4B" w:rsidRPr="009C4436" w:rsidRDefault="00963D4B" w:rsidP="00963D4B">
      <w:pPr>
        <w:pStyle w:val="Prrafodelista"/>
        <w:rPr>
          <w:rFonts w:ascii="Arial Narrow" w:hAnsi="Arial Narrow" w:cs="Arial"/>
          <w:bCs/>
          <w:szCs w:val="24"/>
          <w:lang w:val="es-CO"/>
        </w:rPr>
      </w:pPr>
    </w:p>
    <w:p w14:paraId="58491609" w14:textId="769CC60C" w:rsidR="00963D4B" w:rsidRPr="009C4436" w:rsidRDefault="0021010C" w:rsidP="00B11E7C">
      <w:pPr>
        <w:pStyle w:val="Prrafodelista"/>
        <w:numPr>
          <w:ilvl w:val="0"/>
          <w:numId w:val="16"/>
        </w:numPr>
        <w:jc w:val="both"/>
        <w:rPr>
          <w:rFonts w:ascii="Arial Narrow" w:hAnsi="Arial Narrow" w:cs="Arial"/>
          <w:bCs/>
          <w:szCs w:val="24"/>
          <w:lang w:val="es-CO"/>
        </w:rPr>
      </w:pPr>
      <w:r w:rsidRPr="009C4436">
        <w:rPr>
          <w:rFonts w:ascii="Arial Narrow" w:hAnsi="Arial Narrow" w:cs="Arial"/>
          <w:bCs/>
          <w:szCs w:val="24"/>
          <w:lang w:val="es-CO"/>
        </w:rPr>
        <w:t>E</w:t>
      </w:r>
      <w:r w:rsidR="00963D4B" w:rsidRPr="009C4436">
        <w:rPr>
          <w:rFonts w:ascii="Arial Narrow" w:hAnsi="Arial Narrow" w:cs="Arial"/>
          <w:bCs/>
          <w:szCs w:val="24"/>
          <w:lang w:val="es-CO"/>
        </w:rPr>
        <w:t xml:space="preserve">l cierre al público de establecimientos y locales comerciales gastronómicos, no </w:t>
      </w:r>
      <w:r w:rsidRPr="009C4436">
        <w:rPr>
          <w:rFonts w:ascii="Arial Narrow" w:hAnsi="Arial Narrow" w:cs="Arial"/>
          <w:bCs/>
          <w:szCs w:val="24"/>
          <w:lang w:val="es-CO"/>
        </w:rPr>
        <w:t>se</w:t>
      </w:r>
      <w:r w:rsidR="00963D4B" w:rsidRPr="009C4436">
        <w:rPr>
          <w:rFonts w:ascii="Arial Narrow" w:hAnsi="Arial Narrow" w:cs="Arial"/>
          <w:bCs/>
          <w:szCs w:val="24"/>
          <w:lang w:val="es-CO"/>
        </w:rPr>
        <w:t xml:space="preserve"> </w:t>
      </w:r>
      <w:r w:rsidRPr="009C4436">
        <w:rPr>
          <w:rFonts w:ascii="Arial Narrow" w:hAnsi="Arial Narrow" w:cs="Arial"/>
          <w:bCs/>
          <w:szCs w:val="24"/>
          <w:lang w:val="es-CO"/>
        </w:rPr>
        <w:t>extiende</w:t>
      </w:r>
      <w:r w:rsidR="00963D4B" w:rsidRPr="009C4436">
        <w:rPr>
          <w:rFonts w:ascii="Arial Narrow" w:hAnsi="Arial Narrow" w:cs="Arial"/>
          <w:bCs/>
          <w:szCs w:val="24"/>
          <w:lang w:val="es-CO"/>
        </w:rPr>
        <w:t xml:space="preserve"> a la oferta de sus productos mediante plataformas de comercio electrónico y/o por entrega a domicilio, ni a los restaurantes ubicados dentro de las instalaciones hoteleras, los cuales solo podrán prestar el servicio a sus huéspedes.</w:t>
      </w:r>
    </w:p>
    <w:p w14:paraId="6CCD2D74" w14:textId="77777777" w:rsidR="00963D4B" w:rsidRPr="009C4436" w:rsidRDefault="00963D4B" w:rsidP="00963D4B">
      <w:pPr>
        <w:pStyle w:val="Prrafodelista"/>
        <w:rPr>
          <w:rFonts w:ascii="Arial Narrow" w:hAnsi="Arial Narrow" w:cs="Arial"/>
          <w:bCs/>
          <w:szCs w:val="24"/>
          <w:lang w:val="es-CO"/>
        </w:rPr>
      </w:pPr>
    </w:p>
    <w:p w14:paraId="230ABB16" w14:textId="140A80A0" w:rsidR="00963D4B" w:rsidRPr="009C4436" w:rsidRDefault="00544A4D" w:rsidP="00B11E7C">
      <w:pPr>
        <w:pStyle w:val="Prrafodelista"/>
        <w:numPr>
          <w:ilvl w:val="0"/>
          <w:numId w:val="16"/>
        </w:numPr>
        <w:jc w:val="both"/>
        <w:rPr>
          <w:rFonts w:ascii="Arial Narrow" w:hAnsi="Arial Narrow" w:cs="Arial"/>
          <w:bCs/>
          <w:szCs w:val="24"/>
          <w:lang w:val="es-CO"/>
        </w:rPr>
      </w:pPr>
      <w:r w:rsidRPr="009C4436">
        <w:rPr>
          <w:rFonts w:ascii="Arial Narrow" w:hAnsi="Arial Narrow" w:cs="Arial"/>
          <w:bCs/>
          <w:szCs w:val="24"/>
          <w:lang w:val="es-CO"/>
        </w:rPr>
        <w:t>El</w:t>
      </w:r>
      <w:r w:rsidR="00963D4B" w:rsidRPr="009C4436">
        <w:rPr>
          <w:rFonts w:ascii="Arial Narrow" w:hAnsi="Arial Narrow" w:cs="Arial"/>
          <w:bCs/>
          <w:szCs w:val="24"/>
          <w:lang w:val="es-CO"/>
        </w:rPr>
        <w:t xml:space="preserve"> funcionamiento de la infraestructura crítica y estratégica para la Nación, los departamentos, distritos y municipios.</w:t>
      </w:r>
    </w:p>
    <w:p w14:paraId="59A0283C" w14:textId="77777777" w:rsidR="00963D4B" w:rsidRPr="009C4436" w:rsidRDefault="00963D4B" w:rsidP="00963D4B">
      <w:pPr>
        <w:pStyle w:val="Prrafodelista"/>
        <w:rPr>
          <w:rFonts w:ascii="Arial Narrow" w:hAnsi="Arial Narrow" w:cs="Arial"/>
          <w:bCs/>
          <w:szCs w:val="24"/>
          <w:lang w:val="es-CO"/>
        </w:rPr>
      </w:pPr>
    </w:p>
    <w:p w14:paraId="3F895591" w14:textId="77777777" w:rsidR="00B11E7C" w:rsidRPr="009C4436" w:rsidRDefault="00B11E7C" w:rsidP="00E02688">
      <w:pPr>
        <w:jc w:val="both"/>
        <w:rPr>
          <w:rFonts w:ascii="Arial Narrow" w:hAnsi="Arial Narrow" w:cs="Arial"/>
          <w:bCs/>
          <w:szCs w:val="24"/>
          <w:lang w:val="es-CO"/>
        </w:rPr>
      </w:pPr>
    </w:p>
    <w:p w14:paraId="6BDDF73C" w14:textId="0E754A1B" w:rsidR="007B3A24" w:rsidRPr="009C4436" w:rsidRDefault="00B11E7C" w:rsidP="007B3A24">
      <w:pPr>
        <w:jc w:val="both"/>
        <w:rPr>
          <w:rFonts w:ascii="Arial Narrow" w:hAnsi="Arial Narrow" w:cs="Arial"/>
          <w:bCs/>
          <w:szCs w:val="24"/>
          <w:lang w:val="es-CO"/>
        </w:rPr>
      </w:pPr>
      <w:r w:rsidRPr="009C4436">
        <w:rPr>
          <w:rFonts w:ascii="Arial Narrow" w:hAnsi="Arial Narrow" w:cs="Arial"/>
          <w:b/>
          <w:bCs/>
          <w:szCs w:val="24"/>
          <w:lang w:val="es-CO"/>
        </w:rPr>
        <w:t>Artículo 4</w:t>
      </w:r>
      <w:r w:rsidR="00963D4B" w:rsidRPr="009C4436">
        <w:rPr>
          <w:rFonts w:ascii="Arial Narrow" w:hAnsi="Arial Narrow" w:cs="Arial"/>
          <w:b/>
          <w:bCs/>
          <w:szCs w:val="24"/>
          <w:lang w:val="es-CO"/>
        </w:rPr>
        <w:t>º</w:t>
      </w:r>
      <w:r w:rsidRPr="009C4436">
        <w:rPr>
          <w:rFonts w:ascii="Arial Narrow" w:hAnsi="Arial Narrow" w:cs="Arial"/>
          <w:bCs/>
          <w:szCs w:val="24"/>
          <w:lang w:val="es-CO"/>
        </w:rPr>
        <w:t xml:space="preserve">. </w:t>
      </w:r>
      <w:bookmarkStart w:id="1" w:name="_GoBack"/>
      <w:r w:rsidR="00E13AA6" w:rsidRPr="009C4436">
        <w:rPr>
          <w:rFonts w:ascii="Arial Narrow" w:hAnsi="Arial Narrow" w:cs="Arial"/>
          <w:bCs/>
          <w:szCs w:val="24"/>
          <w:lang w:val="es-CO"/>
        </w:rPr>
        <w:t>Prohíb</w:t>
      </w:r>
      <w:r w:rsidR="0021010C" w:rsidRPr="009C4436">
        <w:rPr>
          <w:rFonts w:ascii="Arial Narrow" w:hAnsi="Arial Narrow" w:cs="Arial"/>
          <w:bCs/>
          <w:szCs w:val="24"/>
          <w:lang w:val="es-CO"/>
        </w:rPr>
        <w:t>ase</w:t>
      </w:r>
      <w:r w:rsidR="007B3A24" w:rsidRPr="009C4436">
        <w:rPr>
          <w:rFonts w:ascii="Arial Narrow" w:hAnsi="Arial Narrow" w:cs="Arial"/>
          <w:szCs w:val="24"/>
          <w:lang w:val="es-CO"/>
        </w:rPr>
        <w:t xml:space="preserve"> el consumo de bebidas embriagantes en espacios abiertos y establecimiento de comercio, a partir de las seis de la tarde (6:00 p.m.) del día jueves 19 de marzo de 2020, hasta las 6.00 a.m. del día sábado 30 de mayo de 2020. No queda prohibido el expendio de bebidas embriagantes.</w:t>
      </w:r>
    </w:p>
    <w:p w14:paraId="3D62BADF" w14:textId="77777777" w:rsidR="007B3A24" w:rsidRPr="009C4436" w:rsidRDefault="007B3A24" w:rsidP="007B3A24">
      <w:pPr>
        <w:jc w:val="both"/>
        <w:rPr>
          <w:rFonts w:ascii="Arial Narrow" w:hAnsi="Arial Narrow" w:cs="Arial"/>
          <w:szCs w:val="24"/>
          <w:lang w:val="es-CO"/>
        </w:rPr>
      </w:pPr>
    </w:p>
    <w:p w14:paraId="0FA7E371" w14:textId="2E727F3C" w:rsidR="007B3A24" w:rsidRPr="009C4436" w:rsidRDefault="007B3A24" w:rsidP="007B3A24">
      <w:pPr>
        <w:jc w:val="both"/>
        <w:rPr>
          <w:rFonts w:ascii="Arial Narrow" w:hAnsi="Arial Narrow" w:cs="Arial"/>
          <w:szCs w:val="24"/>
          <w:lang w:val="es-CO"/>
        </w:rPr>
      </w:pPr>
      <w:r w:rsidRPr="009C4436">
        <w:rPr>
          <w:rFonts w:ascii="Arial Narrow" w:hAnsi="Arial Narrow" w:cs="Arial"/>
          <w:b/>
          <w:szCs w:val="24"/>
          <w:lang w:val="es-CO"/>
        </w:rPr>
        <w:lastRenderedPageBreak/>
        <w:t xml:space="preserve">Artículo </w:t>
      </w:r>
      <w:r w:rsidR="0021010C" w:rsidRPr="009C4436">
        <w:rPr>
          <w:rFonts w:ascii="Arial Narrow" w:hAnsi="Arial Narrow" w:cs="Arial"/>
          <w:b/>
          <w:szCs w:val="24"/>
          <w:lang w:val="es-CO"/>
        </w:rPr>
        <w:t>5</w:t>
      </w:r>
      <w:r w:rsidRPr="009C4436">
        <w:rPr>
          <w:rFonts w:ascii="Arial Narrow" w:hAnsi="Arial Narrow" w:cs="Arial"/>
          <w:b/>
          <w:szCs w:val="24"/>
          <w:lang w:val="es-CO"/>
        </w:rPr>
        <w:t>º</w:t>
      </w:r>
      <w:r w:rsidRPr="009C4436">
        <w:rPr>
          <w:rFonts w:ascii="Arial Narrow" w:hAnsi="Arial Narrow" w:cs="Arial"/>
          <w:szCs w:val="24"/>
          <w:lang w:val="es-CO"/>
        </w:rPr>
        <w:t>.</w:t>
      </w:r>
      <w:r w:rsidR="0021010C" w:rsidRPr="009C4436">
        <w:rPr>
          <w:rFonts w:ascii="Arial Narrow" w:hAnsi="Arial Narrow" w:cs="Arial"/>
          <w:szCs w:val="24"/>
          <w:lang w:val="es-CO"/>
        </w:rPr>
        <w:t xml:space="preserve"> Prohíbase</w:t>
      </w:r>
      <w:r w:rsidRPr="009C4436">
        <w:rPr>
          <w:rFonts w:ascii="Arial Narrow" w:hAnsi="Arial Narrow" w:cs="Arial"/>
          <w:szCs w:val="24"/>
          <w:lang w:val="es-CO"/>
        </w:rPr>
        <w:t xml:space="preserve"> las reuniones y aglomeraciones de más de cincuenta (50) personas a partir de las seis de la tarde (6:00 p.m.) del día jueves 19 de marzo de 2020, hasta las 6.00 a.m. del día sábado 30 de mayo de 2020</w:t>
      </w:r>
      <w:bookmarkEnd w:id="1"/>
      <w:r w:rsidRPr="009C4436">
        <w:rPr>
          <w:rFonts w:ascii="Arial Narrow" w:hAnsi="Arial Narrow" w:cs="Arial"/>
          <w:szCs w:val="24"/>
          <w:lang w:val="es-CO"/>
        </w:rPr>
        <w:t>.</w:t>
      </w:r>
    </w:p>
    <w:p w14:paraId="070DE190" w14:textId="6A6E9BC0" w:rsidR="007B3A24" w:rsidRPr="009C4436" w:rsidRDefault="007B3A24" w:rsidP="00E9132B">
      <w:pPr>
        <w:jc w:val="both"/>
        <w:rPr>
          <w:rFonts w:ascii="Arial Narrow" w:hAnsi="Arial Narrow" w:cs="Arial"/>
          <w:szCs w:val="24"/>
        </w:rPr>
      </w:pPr>
    </w:p>
    <w:p w14:paraId="36E4344E" w14:textId="725A057D" w:rsidR="00E9132B" w:rsidRPr="009C4436" w:rsidRDefault="007B3A24" w:rsidP="00E9132B">
      <w:pPr>
        <w:jc w:val="both"/>
        <w:rPr>
          <w:rFonts w:ascii="Arial Narrow" w:hAnsi="Arial Narrow" w:cs="Arial"/>
          <w:szCs w:val="24"/>
        </w:rPr>
      </w:pPr>
      <w:r w:rsidRPr="009C4436">
        <w:rPr>
          <w:rFonts w:ascii="Arial Narrow" w:hAnsi="Arial Narrow" w:cs="Arial"/>
          <w:b/>
          <w:szCs w:val="24"/>
        </w:rPr>
        <w:t xml:space="preserve">Artículo </w:t>
      </w:r>
      <w:r w:rsidR="0021010C" w:rsidRPr="009C4436">
        <w:rPr>
          <w:rFonts w:ascii="Arial Narrow" w:hAnsi="Arial Narrow" w:cs="Arial"/>
          <w:b/>
          <w:szCs w:val="24"/>
        </w:rPr>
        <w:t>6</w:t>
      </w:r>
      <w:r w:rsidR="00963D4B" w:rsidRPr="009C4436">
        <w:rPr>
          <w:rFonts w:ascii="Arial Narrow" w:hAnsi="Arial Narrow" w:cs="Arial"/>
          <w:b/>
          <w:szCs w:val="24"/>
        </w:rPr>
        <w:t>º</w:t>
      </w:r>
      <w:r w:rsidRPr="009C4436">
        <w:rPr>
          <w:rFonts w:ascii="Arial Narrow" w:hAnsi="Arial Narrow" w:cs="Arial"/>
          <w:b/>
          <w:szCs w:val="24"/>
        </w:rPr>
        <w:t>.</w:t>
      </w:r>
      <w:r w:rsidRPr="009C4436">
        <w:rPr>
          <w:rFonts w:ascii="Arial Narrow" w:hAnsi="Arial Narrow" w:cs="Arial"/>
          <w:szCs w:val="24"/>
        </w:rPr>
        <w:t xml:space="preserve"> </w:t>
      </w:r>
      <w:r w:rsidR="00E9132B" w:rsidRPr="009C4436">
        <w:rPr>
          <w:rFonts w:ascii="Arial Narrow" w:hAnsi="Arial Narrow" w:cs="Arial"/>
          <w:szCs w:val="24"/>
        </w:rPr>
        <w:t>Las niñas y los niños que se encuentren sin la compañía de sus padres o la(s) persona(s) en quien(es) recaiga su custodia, en la zona y durante el tiempo de que trata el artículo 1</w:t>
      </w:r>
      <w:r w:rsidR="0090477C" w:rsidRPr="009C4436">
        <w:rPr>
          <w:rFonts w:ascii="Arial Narrow" w:hAnsi="Arial Narrow" w:cs="Arial"/>
          <w:szCs w:val="24"/>
        </w:rPr>
        <w:t>°</w:t>
      </w:r>
      <w:r w:rsidR="00E9132B" w:rsidRPr="009C4436">
        <w:rPr>
          <w:rFonts w:ascii="Arial Narrow" w:hAnsi="Arial Narrow" w:cs="Arial"/>
          <w:szCs w:val="24"/>
        </w:rPr>
        <w:t xml:space="preserve"> del presente decreto, serán conducido</w:t>
      </w:r>
      <w:r w:rsidR="0090477C" w:rsidRPr="009C4436">
        <w:rPr>
          <w:rFonts w:ascii="Arial Narrow" w:hAnsi="Arial Narrow" w:cs="Arial"/>
          <w:szCs w:val="24"/>
        </w:rPr>
        <w:t xml:space="preserve">s por la autoridad competente al </w:t>
      </w:r>
      <w:r w:rsidR="00E9132B" w:rsidRPr="009C4436">
        <w:rPr>
          <w:rFonts w:ascii="Arial Narrow" w:hAnsi="Arial Narrow" w:cs="Arial"/>
          <w:szCs w:val="24"/>
        </w:rPr>
        <w:t>Instituto Colombiano de Bienestar Familiar -ICBF</w:t>
      </w:r>
      <w:r w:rsidR="00713963" w:rsidRPr="009C4436">
        <w:rPr>
          <w:rFonts w:ascii="Arial Narrow" w:hAnsi="Arial Narrow" w:cs="Arial"/>
          <w:szCs w:val="24"/>
        </w:rPr>
        <w:t>-</w:t>
      </w:r>
      <w:r w:rsidR="00E9132B" w:rsidRPr="009C4436">
        <w:rPr>
          <w:rFonts w:ascii="Arial Narrow" w:hAnsi="Arial Narrow" w:cs="Arial"/>
          <w:szCs w:val="24"/>
        </w:rPr>
        <w:t>, para verificación de derechos.</w:t>
      </w:r>
    </w:p>
    <w:p w14:paraId="7E30BF82" w14:textId="77777777" w:rsidR="0090477C" w:rsidRPr="009C4436" w:rsidRDefault="0090477C" w:rsidP="00E9132B">
      <w:pPr>
        <w:jc w:val="both"/>
        <w:rPr>
          <w:rFonts w:ascii="Arial Narrow" w:hAnsi="Arial Narrow" w:cs="Arial"/>
          <w:szCs w:val="24"/>
        </w:rPr>
      </w:pPr>
    </w:p>
    <w:p w14:paraId="6BB76F85" w14:textId="5C8A312E" w:rsidR="00E9132B" w:rsidRPr="009C4436" w:rsidRDefault="00E9132B" w:rsidP="00E9132B">
      <w:pPr>
        <w:jc w:val="both"/>
        <w:rPr>
          <w:rFonts w:ascii="Arial Narrow" w:hAnsi="Arial Narrow" w:cs="Arial"/>
          <w:szCs w:val="24"/>
        </w:rPr>
      </w:pPr>
      <w:r w:rsidRPr="009C4436">
        <w:rPr>
          <w:rFonts w:ascii="Arial Narrow" w:hAnsi="Arial Narrow" w:cs="Arial"/>
          <w:szCs w:val="24"/>
        </w:rPr>
        <w:t>De igual forma, los adolescentes que se encuentren sin la compañía de sus padres o la(s) persona(s) en quien(es) recaiga su custodia, en la zona y durante el tiempo de que trata el artículo 1</w:t>
      </w:r>
      <w:r w:rsidR="00440971" w:rsidRPr="009C4436">
        <w:rPr>
          <w:rFonts w:ascii="Arial Narrow" w:hAnsi="Arial Narrow" w:cs="Arial"/>
          <w:szCs w:val="24"/>
        </w:rPr>
        <w:t>°</w:t>
      </w:r>
      <w:r w:rsidRPr="009C4436">
        <w:rPr>
          <w:rFonts w:ascii="Arial Narrow" w:hAnsi="Arial Narrow" w:cs="Arial"/>
          <w:szCs w:val="24"/>
        </w:rPr>
        <w:t xml:space="preserve"> del presente decreto, serán conduci</w:t>
      </w:r>
      <w:r w:rsidR="00114F8D" w:rsidRPr="009C4436">
        <w:rPr>
          <w:rFonts w:ascii="Arial Narrow" w:hAnsi="Arial Narrow" w:cs="Arial"/>
          <w:szCs w:val="24"/>
        </w:rPr>
        <w:t xml:space="preserve">dos a las Comisarías de Familia, </w:t>
      </w:r>
      <w:r w:rsidRPr="009C4436">
        <w:rPr>
          <w:rFonts w:ascii="Arial Narrow" w:hAnsi="Arial Narrow" w:cs="Arial"/>
          <w:szCs w:val="24"/>
        </w:rPr>
        <w:t>para que procedan con la verificación de derechos y el proceso sancionatorio a que haya lugar, conforme a lo dispuesto en artículo 190 del Código de la Infancia y la Adolescencia, modificado por el artículo 91 de la Ley 1453 de 2011.</w:t>
      </w:r>
    </w:p>
    <w:p w14:paraId="62A1868D" w14:textId="1D37EA43" w:rsidR="009B0699" w:rsidRPr="009C4436" w:rsidRDefault="009B0699" w:rsidP="00F932F1">
      <w:pPr>
        <w:spacing w:line="276" w:lineRule="auto"/>
        <w:jc w:val="both"/>
        <w:rPr>
          <w:rFonts w:ascii="Arial Narrow" w:hAnsi="Arial Narrow" w:cs="Arial"/>
          <w:szCs w:val="24"/>
          <w:lang w:val="es-CO"/>
        </w:rPr>
      </w:pPr>
    </w:p>
    <w:p w14:paraId="6E8C4F53" w14:textId="4F70D340" w:rsidR="00F932F1" w:rsidRPr="009C4436" w:rsidRDefault="004D4B76" w:rsidP="00F932F1">
      <w:pPr>
        <w:spacing w:line="276" w:lineRule="auto"/>
        <w:ind w:firstLine="10"/>
        <w:jc w:val="both"/>
        <w:rPr>
          <w:rFonts w:ascii="Arial Narrow" w:hAnsi="Arial Narrow" w:cs="Arial"/>
          <w:szCs w:val="24"/>
        </w:rPr>
      </w:pPr>
      <w:r w:rsidRPr="009C4436">
        <w:rPr>
          <w:rFonts w:ascii="Arial Narrow" w:hAnsi="Arial Narrow" w:cs="Arial"/>
          <w:b/>
          <w:szCs w:val="24"/>
          <w:lang w:val="es-CO"/>
        </w:rPr>
        <w:t xml:space="preserve">Artículo </w:t>
      </w:r>
      <w:r w:rsidR="0021010C" w:rsidRPr="009C4436">
        <w:rPr>
          <w:rFonts w:ascii="Arial Narrow" w:hAnsi="Arial Narrow" w:cs="Arial"/>
          <w:b/>
          <w:szCs w:val="24"/>
          <w:lang w:val="es-CO"/>
        </w:rPr>
        <w:t>7</w:t>
      </w:r>
      <w:r w:rsidRPr="009C4436">
        <w:rPr>
          <w:rFonts w:ascii="Arial Narrow" w:hAnsi="Arial Narrow" w:cs="Arial"/>
          <w:b/>
          <w:szCs w:val="24"/>
          <w:lang w:val="es-CO"/>
        </w:rPr>
        <w:t>º</w:t>
      </w:r>
      <w:r w:rsidR="00F932F1" w:rsidRPr="009C4436">
        <w:rPr>
          <w:rFonts w:ascii="Arial Narrow" w:hAnsi="Arial Narrow" w:cs="Arial"/>
          <w:szCs w:val="24"/>
          <w:lang w:val="es-CO"/>
        </w:rPr>
        <w:t>.</w:t>
      </w:r>
      <w:r w:rsidR="00F932F1" w:rsidRPr="009C4436">
        <w:rPr>
          <w:rFonts w:ascii="Arial Narrow" w:hAnsi="Arial Narrow" w:cs="Arial"/>
          <w:szCs w:val="24"/>
        </w:rPr>
        <w:t xml:space="preserve"> Para los procesos de atención a mujeres víctimas de violencia, la línea 155 estará en completa disposición de la ciudadanía, el equipo humano de la línea está dispuesto a contener, apoyar psicológicamente y activar las rutas necesarias para atender de manera adecuada y personalizada cada caso. </w:t>
      </w:r>
    </w:p>
    <w:p w14:paraId="17CC2289" w14:textId="77777777" w:rsidR="00F932F1" w:rsidRPr="009C4436" w:rsidRDefault="00F932F1" w:rsidP="00F932F1">
      <w:pPr>
        <w:spacing w:line="276" w:lineRule="auto"/>
        <w:ind w:firstLine="10"/>
        <w:jc w:val="both"/>
        <w:rPr>
          <w:rFonts w:ascii="Arial Narrow" w:hAnsi="Arial Narrow" w:cs="Arial"/>
          <w:szCs w:val="24"/>
        </w:rPr>
      </w:pPr>
    </w:p>
    <w:p w14:paraId="3BDDB2BE" w14:textId="2A680499" w:rsidR="002E6387" w:rsidRPr="009C4436" w:rsidRDefault="00F932F1" w:rsidP="00F932F1">
      <w:pPr>
        <w:spacing w:line="276" w:lineRule="auto"/>
        <w:jc w:val="both"/>
        <w:rPr>
          <w:rFonts w:ascii="Arial Narrow" w:hAnsi="Arial Narrow" w:cs="Arial"/>
          <w:szCs w:val="24"/>
          <w:lang w:val="es-CO"/>
        </w:rPr>
      </w:pPr>
      <w:r w:rsidRPr="009C4436">
        <w:rPr>
          <w:rFonts w:ascii="Arial Narrow" w:hAnsi="Arial Narrow" w:cs="Arial"/>
          <w:b/>
          <w:szCs w:val="24"/>
          <w:lang w:val="es-CO"/>
        </w:rPr>
        <w:t xml:space="preserve">Artículo </w:t>
      </w:r>
      <w:r w:rsidR="0021010C" w:rsidRPr="009C4436">
        <w:rPr>
          <w:rFonts w:ascii="Arial Narrow" w:hAnsi="Arial Narrow" w:cs="Arial"/>
          <w:b/>
          <w:szCs w:val="24"/>
          <w:lang w:val="es-CO"/>
        </w:rPr>
        <w:t>8</w:t>
      </w:r>
      <w:r w:rsidR="00963D4B" w:rsidRPr="009C4436">
        <w:rPr>
          <w:rFonts w:ascii="Arial Narrow" w:hAnsi="Arial Narrow" w:cs="Arial"/>
          <w:b/>
          <w:szCs w:val="24"/>
          <w:lang w:val="es-CO"/>
        </w:rPr>
        <w:t>º</w:t>
      </w:r>
      <w:r w:rsidRPr="009C4436">
        <w:rPr>
          <w:rFonts w:ascii="Arial Narrow" w:hAnsi="Arial Narrow" w:cs="Arial"/>
          <w:b/>
          <w:szCs w:val="24"/>
          <w:lang w:val="es-CO"/>
        </w:rPr>
        <w:t>.</w:t>
      </w:r>
      <w:r w:rsidRPr="009C4436">
        <w:rPr>
          <w:rFonts w:ascii="Arial Narrow" w:hAnsi="Arial Narrow" w:cs="Arial"/>
          <w:szCs w:val="24"/>
          <w:lang w:val="es-CO"/>
        </w:rPr>
        <w:t xml:space="preserve"> </w:t>
      </w:r>
      <w:r w:rsidR="00E13AA6" w:rsidRPr="009C4436">
        <w:rPr>
          <w:rFonts w:ascii="Arial Narrow" w:hAnsi="Arial Narrow" w:cs="Arial"/>
          <w:szCs w:val="24"/>
          <w:lang w:val="es-CO"/>
        </w:rPr>
        <w:t>El incumplimiento de las disposiciones contenidas en el presente decreto</w:t>
      </w:r>
      <w:r w:rsidR="00713963" w:rsidRPr="009C4436">
        <w:rPr>
          <w:rFonts w:ascii="Arial Narrow" w:hAnsi="Arial Narrow" w:cs="Arial"/>
          <w:szCs w:val="24"/>
          <w:lang w:val="es-CO"/>
        </w:rPr>
        <w:t xml:space="preserve"> </w:t>
      </w:r>
      <w:r w:rsidR="00E13AA6" w:rsidRPr="009C4436">
        <w:rPr>
          <w:rFonts w:ascii="Arial Narrow" w:hAnsi="Arial Narrow" w:cs="Arial"/>
          <w:szCs w:val="24"/>
          <w:lang w:val="es-CO"/>
        </w:rPr>
        <w:t>acarreará como consecuencia</w:t>
      </w:r>
      <w:r w:rsidR="002E6387" w:rsidRPr="009C4436">
        <w:rPr>
          <w:rFonts w:ascii="Arial Narrow" w:hAnsi="Arial Narrow" w:cs="Arial"/>
          <w:szCs w:val="24"/>
          <w:lang w:val="es-CO"/>
        </w:rPr>
        <w:t>,</w:t>
      </w:r>
      <w:r w:rsidR="00E13AA6" w:rsidRPr="009C4436">
        <w:rPr>
          <w:rFonts w:ascii="Arial Narrow" w:hAnsi="Arial Narrow" w:cs="Arial"/>
          <w:szCs w:val="24"/>
          <w:lang w:val="es-CO"/>
        </w:rPr>
        <w:t xml:space="preserve"> </w:t>
      </w:r>
      <w:r w:rsidR="002E6387" w:rsidRPr="009C4436">
        <w:rPr>
          <w:rFonts w:ascii="Arial Narrow" w:hAnsi="Arial Narrow" w:cs="Arial"/>
          <w:szCs w:val="24"/>
          <w:lang w:val="es-CO"/>
        </w:rPr>
        <w:t xml:space="preserve">además de las medidas correctivas del </w:t>
      </w:r>
      <w:r w:rsidR="00FD6DF0" w:rsidRPr="009C4436">
        <w:rPr>
          <w:rFonts w:ascii="Arial Narrow" w:hAnsi="Arial Narrow" w:cs="Arial"/>
          <w:szCs w:val="24"/>
          <w:lang w:val="es-CO"/>
        </w:rPr>
        <w:t xml:space="preserve">Capítulo II del Título I del Libro Tercero </w:t>
      </w:r>
      <w:r w:rsidR="002E6387" w:rsidRPr="009C4436">
        <w:rPr>
          <w:rFonts w:ascii="Arial Narrow" w:hAnsi="Arial Narrow" w:cs="Arial"/>
          <w:szCs w:val="24"/>
          <w:lang w:val="es-CO"/>
        </w:rPr>
        <w:t xml:space="preserve">Código de Policía y Convivencia Ciudadana, la obligación por parte de los infractores de adelantar actividades sociales para la prevención y atención del Coronavirus, por un </w:t>
      </w:r>
      <w:r w:rsidR="00FD6DF0" w:rsidRPr="009C4436">
        <w:rPr>
          <w:rFonts w:ascii="Arial Narrow" w:hAnsi="Arial Narrow" w:cs="Arial"/>
          <w:szCs w:val="24"/>
          <w:lang w:val="es-CO"/>
        </w:rPr>
        <w:t>término</w:t>
      </w:r>
      <w:r w:rsidR="002E6387" w:rsidRPr="009C4436">
        <w:rPr>
          <w:rFonts w:ascii="Arial Narrow" w:hAnsi="Arial Narrow" w:cs="Arial"/>
          <w:szCs w:val="24"/>
          <w:lang w:val="es-CO"/>
        </w:rPr>
        <w:t xml:space="preserve"> de cuatro (4) horas</w:t>
      </w:r>
      <w:r w:rsidR="00FD6DF0" w:rsidRPr="009C4436">
        <w:rPr>
          <w:rFonts w:ascii="Arial Narrow" w:hAnsi="Arial Narrow" w:cs="Arial"/>
          <w:szCs w:val="24"/>
          <w:lang w:val="es-CO"/>
        </w:rPr>
        <w:t>, el cual será supervisado por las autoridades municipales.</w:t>
      </w:r>
    </w:p>
    <w:p w14:paraId="01F7A7C1" w14:textId="77777777" w:rsidR="00E13AA6" w:rsidRPr="009C4436" w:rsidRDefault="00E13AA6" w:rsidP="005A4AF4">
      <w:pPr>
        <w:spacing w:line="276" w:lineRule="auto"/>
        <w:ind w:firstLine="10"/>
        <w:jc w:val="both"/>
        <w:rPr>
          <w:rFonts w:ascii="Arial Narrow" w:hAnsi="Arial Narrow" w:cs="Arial"/>
          <w:szCs w:val="24"/>
          <w:lang w:val="es-CO"/>
        </w:rPr>
      </w:pPr>
    </w:p>
    <w:p w14:paraId="5133C552" w14:textId="3E83E371" w:rsidR="00E13AA6" w:rsidRPr="009C4436" w:rsidRDefault="00F932F1" w:rsidP="00E13AA6">
      <w:pPr>
        <w:jc w:val="both"/>
        <w:rPr>
          <w:rFonts w:ascii="Arial Narrow" w:hAnsi="Arial Narrow" w:cs="Arial"/>
          <w:bCs/>
          <w:szCs w:val="24"/>
          <w:lang w:val="es-CO"/>
        </w:rPr>
      </w:pPr>
      <w:r w:rsidRPr="009C4436">
        <w:rPr>
          <w:rFonts w:ascii="Arial Narrow" w:hAnsi="Arial Narrow" w:cs="Arial"/>
          <w:b/>
          <w:bCs/>
          <w:szCs w:val="24"/>
        </w:rPr>
        <w:t xml:space="preserve">Artículo </w:t>
      </w:r>
      <w:r w:rsidR="0021010C" w:rsidRPr="009C4436">
        <w:rPr>
          <w:rFonts w:ascii="Arial Narrow" w:hAnsi="Arial Narrow" w:cs="Arial"/>
          <w:b/>
          <w:bCs/>
          <w:szCs w:val="24"/>
        </w:rPr>
        <w:t>9</w:t>
      </w:r>
      <w:r w:rsidR="00E13AA6" w:rsidRPr="009C4436">
        <w:rPr>
          <w:rFonts w:ascii="Arial Narrow" w:hAnsi="Arial Narrow" w:cs="Arial"/>
          <w:b/>
          <w:bCs/>
          <w:szCs w:val="24"/>
        </w:rPr>
        <w:t>°.</w:t>
      </w:r>
      <w:r w:rsidR="00E13AA6" w:rsidRPr="009C4436">
        <w:rPr>
          <w:rFonts w:ascii="Arial Narrow" w:hAnsi="Arial Narrow" w:cs="Arial"/>
          <w:szCs w:val="24"/>
        </w:rPr>
        <w:t> </w:t>
      </w:r>
      <w:r w:rsidR="00E13AA6" w:rsidRPr="009C4436">
        <w:rPr>
          <w:rFonts w:ascii="Arial Narrow" w:hAnsi="Arial Narrow" w:cs="Arial"/>
          <w:bCs/>
          <w:szCs w:val="24"/>
          <w:lang w:val="es-CO"/>
        </w:rPr>
        <w:t xml:space="preserve">Ordenar a los alcaldes municipales del Departamento de Antioquia y a las autoridades de policía competentes que dispongan en su respectiva jurisdicción las medidas necesarias para el cumplimiento del presente decreto. </w:t>
      </w:r>
    </w:p>
    <w:p w14:paraId="678FE321" w14:textId="780DB974" w:rsidR="004D4B76" w:rsidRPr="009C4436" w:rsidRDefault="004D4B76" w:rsidP="00880300">
      <w:pPr>
        <w:spacing w:line="276" w:lineRule="auto"/>
        <w:jc w:val="both"/>
        <w:rPr>
          <w:rFonts w:ascii="Arial Narrow" w:hAnsi="Arial Narrow" w:cs="Arial"/>
          <w:b/>
          <w:szCs w:val="24"/>
          <w:lang w:val="es-CO"/>
        </w:rPr>
      </w:pPr>
    </w:p>
    <w:p w14:paraId="69A216D0" w14:textId="2A7E74D1" w:rsidR="00C16B74" w:rsidRPr="009C4436" w:rsidRDefault="004D4B76" w:rsidP="00880300">
      <w:pPr>
        <w:spacing w:line="276" w:lineRule="auto"/>
        <w:jc w:val="both"/>
        <w:rPr>
          <w:rFonts w:ascii="Arial Narrow" w:hAnsi="Arial Narrow" w:cs="Arial"/>
          <w:szCs w:val="24"/>
          <w:lang w:val="es-CO"/>
        </w:rPr>
      </w:pPr>
      <w:r w:rsidRPr="009C4436">
        <w:rPr>
          <w:rFonts w:ascii="Arial Narrow" w:hAnsi="Arial Narrow" w:cs="Arial"/>
          <w:b/>
          <w:szCs w:val="24"/>
          <w:lang w:val="es-CO"/>
        </w:rPr>
        <w:t xml:space="preserve">Artículo </w:t>
      </w:r>
      <w:r w:rsidR="00F932F1" w:rsidRPr="009C4436">
        <w:rPr>
          <w:rFonts w:ascii="Arial Narrow" w:hAnsi="Arial Narrow" w:cs="Arial"/>
          <w:b/>
          <w:szCs w:val="24"/>
          <w:lang w:val="es-CO"/>
        </w:rPr>
        <w:t>1</w:t>
      </w:r>
      <w:r w:rsidR="0021010C" w:rsidRPr="009C4436">
        <w:rPr>
          <w:rFonts w:ascii="Arial Narrow" w:hAnsi="Arial Narrow" w:cs="Arial"/>
          <w:b/>
          <w:szCs w:val="24"/>
          <w:lang w:val="es-CO"/>
        </w:rPr>
        <w:t>0</w:t>
      </w:r>
      <w:r w:rsidRPr="009C4436">
        <w:rPr>
          <w:rFonts w:ascii="Arial Narrow" w:hAnsi="Arial Narrow" w:cs="Arial"/>
          <w:b/>
          <w:szCs w:val="24"/>
          <w:lang w:val="es-CO"/>
        </w:rPr>
        <w:t>º</w:t>
      </w:r>
      <w:r w:rsidRPr="009C4436">
        <w:rPr>
          <w:rFonts w:ascii="Arial Narrow" w:hAnsi="Arial Narrow" w:cs="Arial"/>
          <w:szCs w:val="24"/>
          <w:lang w:val="es-CO"/>
        </w:rPr>
        <w:t xml:space="preserve">. </w:t>
      </w:r>
      <w:r w:rsidR="00C16B74" w:rsidRPr="009C4436">
        <w:rPr>
          <w:rFonts w:ascii="Arial Narrow" w:hAnsi="Arial Narrow" w:cs="Arial"/>
          <w:szCs w:val="24"/>
        </w:rPr>
        <w:t>El present</w:t>
      </w:r>
      <w:r w:rsidR="00F932F1" w:rsidRPr="009C4436">
        <w:rPr>
          <w:rFonts w:ascii="Arial Narrow" w:hAnsi="Arial Narrow" w:cs="Arial"/>
          <w:szCs w:val="24"/>
        </w:rPr>
        <w:t>e D</w:t>
      </w:r>
      <w:r w:rsidR="00C16B74" w:rsidRPr="009C4436">
        <w:rPr>
          <w:rFonts w:ascii="Arial Narrow" w:hAnsi="Arial Narrow" w:cs="Arial"/>
          <w:szCs w:val="24"/>
        </w:rPr>
        <w:t xml:space="preserve">ecreto rige a partir de su </w:t>
      </w:r>
      <w:r w:rsidR="00C16B74" w:rsidRPr="009C4436">
        <w:rPr>
          <w:rFonts w:ascii="Arial Narrow" w:hAnsi="Arial Narrow" w:cs="Arial"/>
          <w:szCs w:val="24"/>
          <w:lang w:val="es-CO"/>
        </w:rPr>
        <w:t>publicación</w:t>
      </w:r>
      <w:r w:rsidR="00C3432D" w:rsidRPr="009C4436">
        <w:rPr>
          <w:rFonts w:ascii="Arial Narrow" w:hAnsi="Arial Narrow" w:cs="Arial"/>
          <w:szCs w:val="24"/>
          <w:lang w:val="es-CO"/>
        </w:rPr>
        <w:t>.</w:t>
      </w:r>
    </w:p>
    <w:p w14:paraId="11004623" w14:textId="2AADD3C6" w:rsidR="00CF334C" w:rsidRPr="009C4436" w:rsidRDefault="00C16B74" w:rsidP="005A4AF4">
      <w:pPr>
        <w:spacing w:line="276" w:lineRule="auto"/>
        <w:ind w:firstLine="10"/>
        <w:jc w:val="both"/>
        <w:rPr>
          <w:rFonts w:ascii="Arial Narrow" w:hAnsi="Arial Narrow" w:cs="Arial"/>
          <w:szCs w:val="24"/>
          <w:lang w:val="es-CO"/>
        </w:rPr>
      </w:pPr>
      <w:r w:rsidRPr="009C4436">
        <w:rPr>
          <w:rFonts w:ascii="Arial Narrow" w:hAnsi="Arial Narrow" w:cs="Arial"/>
          <w:szCs w:val="24"/>
          <w:lang w:val="es-CO"/>
        </w:rPr>
        <w:t xml:space="preserve"> </w:t>
      </w:r>
    </w:p>
    <w:p w14:paraId="1A59FF5C" w14:textId="2FD070E1" w:rsidR="00DE013F" w:rsidRPr="009C4436" w:rsidRDefault="00DE013F" w:rsidP="005A4AF4">
      <w:pPr>
        <w:spacing w:line="276" w:lineRule="auto"/>
        <w:jc w:val="center"/>
        <w:rPr>
          <w:rFonts w:ascii="Arial Narrow" w:hAnsi="Arial Narrow" w:cs="Arial"/>
          <w:szCs w:val="24"/>
          <w:lang w:val="es-CO"/>
        </w:rPr>
      </w:pPr>
      <w:r w:rsidRPr="009C4436">
        <w:rPr>
          <w:rFonts w:ascii="Arial Narrow" w:hAnsi="Arial Narrow" w:cs="Arial"/>
          <w:b/>
          <w:szCs w:val="24"/>
          <w:lang w:val="es-CO"/>
        </w:rPr>
        <w:t>PUBLÍQUESE</w:t>
      </w:r>
      <w:r w:rsidR="00FD6445" w:rsidRPr="009C4436">
        <w:rPr>
          <w:rFonts w:ascii="Arial Narrow" w:hAnsi="Arial Narrow" w:cs="Arial"/>
          <w:b/>
          <w:szCs w:val="24"/>
          <w:lang w:val="es-CO"/>
        </w:rPr>
        <w:t xml:space="preserve"> </w:t>
      </w:r>
      <w:r w:rsidRPr="009C4436">
        <w:rPr>
          <w:rFonts w:ascii="Arial Narrow" w:hAnsi="Arial Narrow" w:cs="Arial"/>
          <w:b/>
          <w:szCs w:val="24"/>
          <w:lang w:val="es-CO"/>
        </w:rPr>
        <w:t>Y CÚMPLASE</w:t>
      </w:r>
      <w:r w:rsidRPr="009C4436">
        <w:rPr>
          <w:rFonts w:ascii="Arial Narrow" w:hAnsi="Arial Narrow" w:cs="Arial"/>
          <w:szCs w:val="24"/>
          <w:lang w:val="es-CO"/>
        </w:rPr>
        <w:t>.</w:t>
      </w:r>
    </w:p>
    <w:p w14:paraId="09A63E66" w14:textId="77777777" w:rsidR="00DE013F" w:rsidRPr="009C4436" w:rsidRDefault="00DE013F" w:rsidP="005A4AF4">
      <w:pPr>
        <w:spacing w:line="276" w:lineRule="auto"/>
        <w:jc w:val="center"/>
        <w:rPr>
          <w:rFonts w:ascii="Arial Narrow" w:hAnsi="Arial Narrow" w:cs="Arial"/>
          <w:b/>
          <w:szCs w:val="24"/>
          <w:lang w:val="es-CO"/>
        </w:rPr>
      </w:pPr>
    </w:p>
    <w:p w14:paraId="2B5CBFF6" w14:textId="77777777" w:rsidR="00DE013F" w:rsidRPr="009C4436" w:rsidRDefault="00DE013F" w:rsidP="005A4AF4">
      <w:pPr>
        <w:spacing w:line="276" w:lineRule="auto"/>
        <w:jc w:val="both"/>
        <w:rPr>
          <w:rFonts w:ascii="Arial Narrow" w:hAnsi="Arial Narrow" w:cs="Arial"/>
          <w:szCs w:val="24"/>
          <w:lang w:val="es-CO"/>
        </w:rPr>
      </w:pPr>
      <w:r w:rsidRPr="009C4436">
        <w:rPr>
          <w:rFonts w:ascii="Arial Narrow" w:hAnsi="Arial Narrow" w:cs="Arial"/>
          <w:szCs w:val="24"/>
          <w:lang w:val="es-CO"/>
        </w:rPr>
        <w:t>Dado en Medellín, a los</w:t>
      </w:r>
    </w:p>
    <w:p w14:paraId="203D0D9F" w14:textId="77777777" w:rsidR="00DE013F" w:rsidRPr="009C4436" w:rsidRDefault="00DE013F" w:rsidP="005A4AF4">
      <w:pPr>
        <w:spacing w:line="276" w:lineRule="auto"/>
        <w:jc w:val="center"/>
        <w:rPr>
          <w:rFonts w:ascii="Arial Narrow" w:hAnsi="Arial Narrow" w:cs="Arial"/>
          <w:b/>
          <w:szCs w:val="24"/>
          <w:lang w:val="es-CO"/>
        </w:rPr>
      </w:pPr>
    </w:p>
    <w:p w14:paraId="7A7CC3DA" w14:textId="77777777" w:rsidR="00DE013F" w:rsidRPr="009C4436" w:rsidRDefault="00DE013F" w:rsidP="005A4AF4">
      <w:pPr>
        <w:spacing w:line="276" w:lineRule="auto"/>
        <w:jc w:val="center"/>
        <w:rPr>
          <w:rFonts w:ascii="Arial Narrow" w:hAnsi="Arial Narrow" w:cs="Arial"/>
          <w:b/>
          <w:szCs w:val="24"/>
          <w:lang w:val="es-CO"/>
        </w:rPr>
      </w:pPr>
    </w:p>
    <w:p w14:paraId="4E270BC1" w14:textId="77777777" w:rsidR="00FE3E2D" w:rsidRPr="009C4436" w:rsidRDefault="00FE3E2D" w:rsidP="005A4AF4">
      <w:pPr>
        <w:spacing w:line="276" w:lineRule="auto"/>
        <w:jc w:val="both"/>
        <w:rPr>
          <w:rFonts w:ascii="Arial Narrow" w:hAnsi="Arial Narrow" w:cs="Arial"/>
          <w:szCs w:val="24"/>
          <w:lang w:val="es-CO"/>
        </w:rPr>
      </w:pPr>
    </w:p>
    <w:p w14:paraId="4AFACEFE" w14:textId="0EA3B0D9" w:rsidR="00FE3E2D" w:rsidRPr="009C4436" w:rsidRDefault="004F118E" w:rsidP="005A4AF4">
      <w:pPr>
        <w:spacing w:line="276" w:lineRule="auto"/>
        <w:jc w:val="center"/>
        <w:rPr>
          <w:rFonts w:ascii="Arial Narrow" w:hAnsi="Arial Narrow" w:cs="Arial"/>
          <w:b/>
          <w:szCs w:val="24"/>
          <w:lang w:val="es-CO"/>
        </w:rPr>
      </w:pPr>
      <w:r w:rsidRPr="009C4436">
        <w:rPr>
          <w:rFonts w:ascii="Arial Narrow" w:hAnsi="Arial Narrow" w:cs="Arial"/>
          <w:b/>
          <w:szCs w:val="24"/>
          <w:lang w:val="es-CO"/>
        </w:rPr>
        <w:t>ANÍBAL</w:t>
      </w:r>
      <w:r w:rsidR="00FE3E2D" w:rsidRPr="009C4436">
        <w:rPr>
          <w:rFonts w:ascii="Arial Narrow" w:hAnsi="Arial Narrow" w:cs="Arial"/>
          <w:b/>
          <w:szCs w:val="24"/>
          <w:lang w:val="es-CO"/>
        </w:rPr>
        <w:t xml:space="preserve"> GAVIRIA CORREA</w:t>
      </w:r>
    </w:p>
    <w:p w14:paraId="12E3C4FC" w14:textId="77777777" w:rsidR="00FE3E2D" w:rsidRPr="009C4436" w:rsidRDefault="00FE3E2D" w:rsidP="005A4AF4">
      <w:pPr>
        <w:spacing w:line="276" w:lineRule="auto"/>
        <w:jc w:val="center"/>
        <w:rPr>
          <w:rFonts w:ascii="Arial Narrow" w:hAnsi="Arial Narrow" w:cs="Arial"/>
          <w:szCs w:val="24"/>
          <w:lang w:val="es-CO"/>
        </w:rPr>
      </w:pPr>
      <w:r w:rsidRPr="009C4436">
        <w:rPr>
          <w:rFonts w:ascii="Arial Narrow" w:hAnsi="Arial Narrow" w:cs="Arial"/>
          <w:szCs w:val="24"/>
          <w:lang w:val="es-CO"/>
        </w:rPr>
        <w:t>Gobernador de Antioquia</w:t>
      </w:r>
    </w:p>
    <w:p w14:paraId="2CFE0159" w14:textId="104E4316" w:rsidR="00FE3E2D" w:rsidRPr="009C4436" w:rsidRDefault="00FE3E2D" w:rsidP="005A4AF4">
      <w:pPr>
        <w:pStyle w:val="Textoindependiente2"/>
        <w:tabs>
          <w:tab w:val="left" w:pos="9072"/>
        </w:tabs>
        <w:spacing w:line="276" w:lineRule="auto"/>
        <w:jc w:val="center"/>
        <w:rPr>
          <w:rFonts w:ascii="Arial Narrow" w:hAnsi="Arial Narrow" w:cs="Arial"/>
          <w:b/>
          <w:sz w:val="24"/>
          <w:szCs w:val="24"/>
          <w:lang w:val="es-CO"/>
        </w:rPr>
      </w:pPr>
    </w:p>
    <w:p w14:paraId="76102743" w14:textId="77777777" w:rsidR="00FE3E2D" w:rsidRPr="009C4436" w:rsidRDefault="00FE3E2D" w:rsidP="005A4AF4">
      <w:pPr>
        <w:pStyle w:val="Textoindependiente2"/>
        <w:tabs>
          <w:tab w:val="left" w:pos="9072"/>
        </w:tabs>
        <w:spacing w:line="276" w:lineRule="auto"/>
        <w:jc w:val="left"/>
        <w:rPr>
          <w:rFonts w:ascii="Arial Narrow" w:hAnsi="Arial Narrow" w:cs="Arial"/>
          <w:b/>
          <w:sz w:val="24"/>
          <w:szCs w:val="24"/>
          <w:lang w:val="es-CO"/>
        </w:rPr>
      </w:pPr>
    </w:p>
    <w:p w14:paraId="64BF19AB" w14:textId="77777777" w:rsidR="00FE3E2D" w:rsidRPr="009C4436" w:rsidRDefault="00FE3E2D" w:rsidP="005A4AF4">
      <w:pPr>
        <w:pStyle w:val="Textoindependiente2"/>
        <w:tabs>
          <w:tab w:val="left" w:pos="3852"/>
        </w:tabs>
        <w:spacing w:line="276" w:lineRule="auto"/>
        <w:jc w:val="center"/>
        <w:rPr>
          <w:rFonts w:ascii="Arial Narrow" w:hAnsi="Arial Narrow" w:cs="Arial"/>
          <w:b/>
          <w:sz w:val="24"/>
          <w:szCs w:val="24"/>
          <w:lang w:val="es-CO"/>
        </w:rPr>
      </w:pPr>
      <w:r w:rsidRPr="009C4436">
        <w:rPr>
          <w:rFonts w:ascii="Arial Narrow" w:hAnsi="Arial Narrow" w:cs="Arial"/>
          <w:b/>
          <w:sz w:val="24"/>
          <w:szCs w:val="24"/>
          <w:lang w:val="es-CO"/>
        </w:rPr>
        <w:t>JUAN GUILLERMO USME FERNÁNDEZ</w:t>
      </w:r>
    </w:p>
    <w:p w14:paraId="1248975B" w14:textId="361FFFE7" w:rsidR="00FE3E2D" w:rsidRPr="009C4436" w:rsidRDefault="00FE3E2D" w:rsidP="005A4AF4">
      <w:pPr>
        <w:pStyle w:val="Textoindependiente2"/>
        <w:tabs>
          <w:tab w:val="left" w:pos="3852"/>
        </w:tabs>
        <w:spacing w:line="276" w:lineRule="auto"/>
        <w:jc w:val="center"/>
        <w:rPr>
          <w:rFonts w:ascii="Arial Narrow" w:hAnsi="Arial Narrow" w:cs="Arial"/>
          <w:sz w:val="24"/>
          <w:szCs w:val="24"/>
          <w:lang w:val="es-CO"/>
        </w:rPr>
      </w:pPr>
      <w:r w:rsidRPr="009C4436">
        <w:rPr>
          <w:rFonts w:ascii="Arial Narrow" w:hAnsi="Arial Narrow" w:cs="Arial"/>
          <w:sz w:val="24"/>
          <w:szCs w:val="24"/>
          <w:lang w:val="es-CO"/>
        </w:rPr>
        <w:t>Secretario General</w:t>
      </w:r>
    </w:p>
    <w:p w14:paraId="04A91FEE" w14:textId="194AD904" w:rsidR="00C16B74" w:rsidRPr="009C4436" w:rsidRDefault="00C16B74" w:rsidP="005A4AF4">
      <w:pPr>
        <w:pStyle w:val="Textoindependiente2"/>
        <w:tabs>
          <w:tab w:val="left" w:pos="3852"/>
        </w:tabs>
        <w:spacing w:line="276" w:lineRule="auto"/>
        <w:jc w:val="center"/>
        <w:rPr>
          <w:rFonts w:ascii="Arial Narrow" w:hAnsi="Arial Narrow" w:cs="Arial"/>
          <w:sz w:val="24"/>
          <w:szCs w:val="24"/>
          <w:lang w:val="es-CO"/>
        </w:rPr>
      </w:pPr>
    </w:p>
    <w:p w14:paraId="6774387B" w14:textId="169156EA" w:rsidR="00C16B74" w:rsidRPr="009C4436" w:rsidRDefault="00C16B74" w:rsidP="005A4AF4">
      <w:pPr>
        <w:pStyle w:val="Textoindependiente2"/>
        <w:tabs>
          <w:tab w:val="left" w:pos="3852"/>
        </w:tabs>
        <w:spacing w:line="276" w:lineRule="auto"/>
        <w:jc w:val="center"/>
        <w:rPr>
          <w:rFonts w:ascii="Arial Narrow" w:hAnsi="Arial Narrow" w:cs="Arial"/>
          <w:sz w:val="24"/>
          <w:szCs w:val="24"/>
          <w:lang w:val="es-CO"/>
        </w:rPr>
      </w:pPr>
    </w:p>
    <w:p w14:paraId="60C0142A" w14:textId="0948A250" w:rsidR="00C16B74" w:rsidRPr="009C4436" w:rsidRDefault="00C16B74" w:rsidP="005A4AF4">
      <w:pPr>
        <w:pStyle w:val="Textoindependiente2"/>
        <w:tabs>
          <w:tab w:val="left" w:pos="3852"/>
        </w:tabs>
        <w:spacing w:line="276" w:lineRule="auto"/>
        <w:jc w:val="center"/>
        <w:rPr>
          <w:rFonts w:ascii="Arial Narrow" w:hAnsi="Arial Narrow" w:cs="Arial"/>
          <w:sz w:val="24"/>
          <w:szCs w:val="24"/>
          <w:lang w:val="es-CO"/>
        </w:rPr>
      </w:pPr>
    </w:p>
    <w:p w14:paraId="7385374F" w14:textId="6C3CBA36" w:rsidR="00C16B74" w:rsidRPr="009C4436" w:rsidRDefault="00C16B74" w:rsidP="005A4AF4">
      <w:pPr>
        <w:spacing w:line="276" w:lineRule="auto"/>
        <w:jc w:val="center"/>
        <w:rPr>
          <w:rFonts w:ascii="Arial Narrow" w:hAnsi="Arial Narrow" w:cs="Arial"/>
          <w:b/>
          <w:szCs w:val="24"/>
        </w:rPr>
      </w:pPr>
      <w:r w:rsidRPr="009C4436">
        <w:rPr>
          <w:rFonts w:ascii="Arial Narrow" w:hAnsi="Arial Narrow" w:cs="Arial"/>
          <w:b/>
          <w:szCs w:val="24"/>
        </w:rPr>
        <w:t>LUIS FERNANDO SUÁREZ VÉLEZ</w:t>
      </w:r>
    </w:p>
    <w:p w14:paraId="58A7CAB5" w14:textId="38183256" w:rsidR="00C16B74" w:rsidRPr="009C4436" w:rsidRDefault="00C16B74" w:rsidP="005A4AF4">
      <w:pPr>
        <w:spacing w:line="276" w:lineRule="auto"/>
        <w:jc w:val="center"/>
        <w:rPr>
          <w:rFonts w:ascii="Arial Narrow" w:hAnsi="Arial Narrow" w:cs="Arial"/>
          <w:color w:val="000000"/>
          <w:spacing w:val="4"/>
          <w:szCs w:val="24"/>
        </w:rPr>
      </w:pPr>
      <w:r w:rsidRPr="009C4436">
        <w:rPr>
          <w:rFonts w:ascii="Arial Narrow" w:hAnsi="Arial Narrow" w:cs="Arial"/>
          <w:szCs w:val="24"/>
        </w:rPr>
        <w:t>Secretari</w:t>
      </w:r>
      <w:r w:rsidR="009C1B71" w:rsidRPr="009C4436">
        <w:rPr>
          <w:rFonts w:ascii="Arial Narrow" w:hAnsi="Arial Narrow" w:cs="Arial"/>
          <w:szCs w:val="24"/>
        </w:rPr>
        <w:t>o</w:t>
      </w:r>
      <w:r w:rsidRPr="009C4436">
        <w:rPr>
          <w:rFonts w:ascii="Arial Narrow" w:hAnsi="Arial Narrow" w:cs="Arial"/>
          <w:szCs w:val="24"/>
        </w:rPr>
        <w:t xml:space="preserve"> de Gobierno </w:t>
      </w:r>
    </w:p>
    <w:p w14:paraId="4287958E" w14:textId="77777777" w:rsidR="00C16B74" w:rsidRPr="009C4436" w:rsidRDefault="00C16B74" w:rsidP="005A4AF4">
      <w:pPr>
        <w:pStyle w:val="Textoindependiente2"/>
        <w:tabs>
          <w:tab w:val="left" w:pos="3852"/>
        </w:tabs>
        <w:spacing w:line="276" w:lineRule="auto"/>
        <w:jc w:val="center"/>
        <w:rPr>
          <w:rFonts w:ascii="Arial Narrow" w:hAnsi="Arial Narrow" w:cs="Arial"/>
          <w:sz w:val="24"/>
          <w:szCs w:val="24"/>
          <w:lang w:val="es-CO"/>
        </w:rPr>
      </w:pPr>
    </w:p>
    <w:tbl>
      <w:tblPr>
        <w:tblW w:w="4849" w:type="pct"/>
        <w:tblInd w:w="137" w:type="dxa"/>
        <w:tblCellMar>
          <w:left w:w="70" w:type="dxa"/>
          <w:right w:w="70" w:type="dxa"/>
        </w:tblCellMar>
        <w:tblLook w:val="04A0" w:firstRow="1" w:lastRow="0" w:firstColumn="1" w:lastColumn="0" w:noHBand="0" w:noVBand="1"/>
      </w:tblPr>
      <w:tblGrid>
        <w:gridCol w:w="1492"/>
        <w:gridCol w:w="4380"/>
        <w:gridCol w:w="1102"/>
        <w:gridCol w:w="1814"/>
      </w:tblGrid>
      <w:tr w:rsidR="004F118E" w:rsidRPr="009C4436" w14:paraId="15CC62AA" w14:textId="77777777" w:rsidTr="00963D4B">
        <w:trPr>
          <w:trHeight w:val="195"/>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0EE2F68B" w14:textId="77777777" w:rsidR="004F118E" w:rsidRPr="009C4436" w:rsidRDefault="004F118E" w:rsidP="005A4AF4">
            <w:pPr>
              <w:spacing w:line="276" w:lineRule="auto"/>
              <w:jc w:val="both"/>
              <w:rPr>
                <w:rFonts w:ascii="Arial Narrow" w:hAnsi="Arial Narrow" w:cs="Arial"/>
                <w:color w:val="000000" w:themeColor="text1"/>
                <w:sz w:val="12"/>
                <w:szCs w:val="16"/>
                <w:lang w:val="es-CO" w:eastAsia="es-CO"/>
              </w:rPr>
            </w:pPr>
          </w:p>
        </w:tc>
        <w:tc>
          <w:tcPr>
            <w:tcW w:w="2492" w:type="pct"/>
            <w:tcBorders>
              <w:top w:val="single" w:sz="4" w:space="0" w:color="auto"/>
              <w:left w:val="nil"/>
              <w:bottom w:val="single" w:sz="4" w:space="0" w:color="auto"/>
              <w:right w:val="single" w:sz="4" w:space="0" w:color="auto"/>
            </w:tcBorders>
            <w:shd w:val="clear" w:color="auto" w:fill="auto"/>
          </w:tcPr>
          <w:p w14:paraId="3418E081" w14:textId="77777777" w:rsidR="004F118E" w:rsidRPr="009C4436" w:rsidRDefault="004F118E" w:rsidP="005A4AF4">
            <w:pPr>
              <w:spacing w:line="276" w:lineRule="auto"/>
              <w:rPr>
                <w:rFonts w:ascii="Arial Narrow" w:hAnsi="Arial Narrow" w:cs="Arial"/>
                <w:color w:val="000000"/>
                <w:sz w:val="12"/>
                <w:szCs w:val="16"/>
                <w:lang w:val="es-CO" w:eastAsia="es-CO"/>
              </w:rPr>
            </w:pPr>
          </w:p>
        </w:tc>
        <w:tc>
          <w:tcPr>
            <w:tcW w:w="627" w:type="pct"/>
            <w:tcBorders>
              <w:top w:val="single" w:sz="4" w:space="0" w:color="auto"/>
              <w:left w:val="nil"/>
              <w:bottom w:val="single" w:sz="4" w:space="0" w:color="auto"/>
              <w:right w:val="single" w:sz="4" w:space="0" w:color="auto"/>
            </w:tcBorders>
            <w:shd w:val="clear" w:color="auto" w:fill="auto"/>
          </w:tcPr>
          <w:p w14:paraId="39697C92" w14:textId="5492F544" w:rsidR="004F118E" w:rsidRPr="009C4436" w:rsidRDefault="004F118E" w:rsidP="005A4AF4">
            <w:pPr>
              <w:spacing w:line="276" w:lineRule="auto"/>
              <w:jc w:val="center"/>
              <w:rPr>
                <w:rFonts w:ascii="Arial Narrow" w:hAnsi="Arial Narrow" w:cs="Arial"/>
                <w:color w:val="000000" w:themeColor="text1"/>
                <w:sz w:val="12"/>
                <w:szCs w:val="16"/>
                <w:lang w:val="es-CO" w:eastAsia="es-CO"/>
              </w:rPr>
            </w:pPr>
            <w:r w:rsidRPr="009C4436">
              <w:rPr>
                <w:rFonts w:ascii="Arial Narrow" w:hAnsi="Arial Narrow" w:cs="Arial"/>
                <w:color w:val="000000" w:themeColor="text1"/>
                <w:sz w:val="12"/>
                <w:szCs w:val="16"/>
                <w:lang w:val="es-CO" w:eastAsia="es-CO"/>
              </w:rPr>
              <w:t>FECHA</w:t>
            </w:r>
          </w:p>
        </w:tc>
        <w:tc>
          <w:tcPr>
            <w:tcW w:w="1032" w:type="pct"/>
            <w:tcBorders>
              <w:top w:val="single" w:sz="4" w:space="0" w:color="auto"/>
              <w:left w:val="nil"/>
              <w:bottom w:val="single" w:sz="4" w:space="0" w:color="auto"/>
              <w:right w:val="single" w:sz="4" w:space="0" w:color="auto"/>
            </w:tcBorders>
            <w:shd w:val="clear" w:color="auto" w:fill="auto"/>
          </w:tcPr>
          <w:p w14:paraId="1EDCC05D" w14:textId="29D19811" w:rsidR="004F118E" w:rsidRPr="009C4436" w:rsidRDefault="004F118E" w:rsidP="005A4AF4">
            <w:pPr>
              <w:spacing w:line="276" w:lineRule="auto"/>
              <w:jc w:val="center"/>
              <w:rPr>
                <w:rFonts w:ascii="Arial Narrow" w:hAnsi="Arial Narrow" w:cs="Arial"/>
                <w:color w:val="000000" w:themeColor="text1"/>
                <w:sz w:val="12"/>
                <w:szCs w:val="16"/>
                <w:lang w:val="es-CO" w:eastAsia="es-CO"/>
              </w:rPr>
            </w:pPr>
            <w:r w:rsidRPr="009C4436">
              <w:rPr>
                <w:rFonts w:ascii="Arial Narrow" w:hAnsi="Arial Narrow" w:cs="Arial"/>
                <w:color w:val="000000" w:themeColor="text1"/>
                <w:sz w:val="12"/>
                <w:szCs w:val="16"/>
                <w:lang w:val="es-CO" w:eastAsia="es-CO"/>
              </w:rPr>
              <w:t>FIRMA</w:t>
            </w:r>
          </w:p>
        </w:tc>
      </w:tr>
      <w:tr w:rsidR="004F118E" w:rsidRPr="009C4436" w14:paraId="0FF2EF92" w14:textId="57E70B5D" w:rsidTr="00963D4B">
        <w:trPr>
          <w:trHeight w:val="195"/>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6D4D1E" w14:textId="47AF2DA8" w:rsidR="004F118E" w:rsidRPr="009C4436" w:rsidRDefault="004F118E" w:rsidP="005A4AF4">
            <w:pPr>
              <w:spacing w:line="276" w:lineRule="auto"/>
              <w:jc w:val="both"/>
              <w:rPr>
                <w:rFonts w:ascii="Arial Narrow" w:hAnsi="Arial Narrow" w:cs="Arial"/>
                <w:color w:val="000000" w:themeColor="text1"/>
                <w:sz w:val="12"/>
                <w:szCs w:val="16"/>
                <w:lang w:val="es-CO" w:eastAsia="es-CO"/>
              </w:rPr>
            </w:pPr>
            <w:r w:rsidRPr="009C4436">
              <w:rPr>
                <w:rFonts w:ascii="Arial Narrow" w:hAnsi="Arial Narrow" w:cs="Arial"/>
                <w:color w:val="000000" w:themeColor="text1"/>
                <w:sz w:val="12"/>
                <w:szCs w:val="16"/>
                <w:lang w:val="es-CO" w:eastAsia="es-CO"/>
              </w:rPr>
              <w:t>Proyectó:</w:t>
            </w:r>
          </w:p>
        </w:tc>
        <w:tc>
          <w:tcPr>
            <w:tcW w:w="2492" w:type="pct"/>
            <w:tcBorders>
              <w:top w:val="single" w:sz="4" w:space="0" w:color="auto"/>
              <w:left w:val="nil"/>
              <w:bottom w:val="single" w:sz="4" w:space="0" w:color="auto"/>
              <w:right w:val="single" w:sz="4" w:space="0" w:color="auto"/>
            </w:tcBorders>
            <w:shd w:val="clear" w:color="auto" w:fill="auto"/>
          </w:tcPr>
          <w:p w14:paraId="0F3438DD" w14:textId="7D14F435" w:rsidR="004F118E" w:rsidRPr="009C4436" w:rsidRDefault="004F118E" w:rsidP="00FA309D">
            <w:pPr>
              <w:spacing w:line="276" w:lineRule="auto"/>
              <w:rPr>
                <w:rFonts w:ascii="Arial Narrow" w:hAnsi="Arial Narrow" w:cs="Arial"/>
                <w:color w:val="000000" w:themeColor="text1"/>
                <w:sz w:val="12"/>
                <w:szCs w:val="16"/>
                <w:lang w:val="es-CO" w:eastAsia="es-CO"/>
              </w:rPr>
            </w:pPr>
          </w:p>
        </w:tc>
        <w:tc>
          <w:tcPr>
            <w:tcW w:w="627" w:type="pct"/>
            <w:tcBorders>
              <w:top w:val="single" w:sz="4" w:space="0" w:color="auto"/>
              <w:left w:val="nil"/>
              <w:bottom w:val="single" w:sz="4" w:space="0" w:color="auto"/>
              <w:right w:val="single" w:sz="4" w:space="0" w:color="auto"/>
            </w:tcBorders>
            <w:shd w:val="clear" w:color="auto" w:fill="auto"/>
          </w:tcPr>
          <w:p w14:paraId="61763C44" w14:textId="77777777" w:rsidR="004F118E" w:rsidRPr="009C4436" w:rsidRDefault="004F118E" w:rsidP="005A4AF4">
            <w:pPr>
              <w:spacing w:line="276" w:lineRule="auto"/>
              <w:rPr>
                <w:rFonts w:ascii="Arial Narrow" w:hAnsi="Arial Narrow" w:cs="Arial"/>
                <w:color w:val="000000" w:themeColor="text1"/>
                <w:sz w:val="12"/>
                <w:szCs w:val="16"/>
                <w:lang w:val="es-CO" w:eastAsia="es-CO"/>
              </w:rPr>
            </w:pPr>
          </w:p>
        </w:tc>
        <w:tc>
          <w:tcPr>
            <w:tcW w:w="1032" w:type="pct"/>
            <w:tcBorders>
              <w:top w:val="single" w:sz="4" w:space="0" w:color="auto"/>
              <w:left w:val="nil"/>
              <w:bottom w:val="single" w:sz="4" w:space="0" w:color="auto"/>
              <w:right w:val="single" w:sz="4" w:space="0" w:color="auto"/>
            </w:tcBorders>
            <w:shd w:val="clear" w:color="auto" w:fill="auto"/>
          </w:tcPr>
          <w:p w14:paraId="55ABD895" w14:textId="77777777" w:rsidR="004F118E" w:rsidRPr="009C4436" w:rsidRDefault="004F118E" w:rsidP="005A4AF4">
            <w:pPr>
              <w:spacing w:line="276" w:lineRule="auto"/>
              <w:rPr>
                <w:rFonts w:ascii="Arial Narrow" w:hAnsi="Arial Narrow" w:cs="Arial"/>
                <w:color w:val="000000" w:themeColor="text1"/>
                <w:sz w:val="12"/>
                <w:szCs w:val="16"/>
                <w:lang w:val="es-CO" w:eastAsia="es-CO"/>
              </w:rPr>
            </w:pPr>
          </w:p>
        </w:tc>
      </w:tr>
      <w:tr w:rsidR="004F118E" w:rsidRPr="009C4436" w14:paraId="76213C5E" w14:textId="51A3E1EA" w:rsidTr="00963D4B">
        <w:trPr>
          <w:trHeight w:val="149"/>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14:paraId="19A50B7F" w14:textId="417984F9" w:rsidR="004F118E" w:rsidRPr="009C4436" w:rsidRDefault="004F118E" w:rsidP="005A4AF4">
            <w:pPr>
              <w:spacing w:line="276" w:lineRule="auto"/>
              <w:jc w:val="both"/>
              <w:rPr>
                <w:rFonts w:ascii="Arial Narrow" w:hAnsi="Arial Narrow" w:cs="Arial"/>
                <w:color w:val="000000"/>
                <w:sz w:val="12"/>
                <w:szCs w:val="16"/>
                <w:lang w:val="es-CO" w:eastAsia="es-CO"/>
              </w:rPr>
            </w:pPr>
            <w:r w:rsidRPr="009C4436">
              <w:rPr>
                <w:rFonts w:ascii="Arial Narrow" w:hAnsi="Arial Narrow" w:cs="Arial"/>
                <w:color w:val="000000"/>
                <w:sz w:val="12"/>
                <w:szCs w:val="16"/>
                <w:lang w:val="es-CO" w:eastAsia="es-CO"/>
              </w:rPr>
              <w:t xml:space="preserve">Revisó </w:t>
            </w:r>
          </w:p>
        </w:tc>
        <w:tc>
          <w:tcPr>
            <w:tcW w:w="2492" w:type="pct"/>
            <w:tcBorders>
              <w:top w:val="single" w:sz="4" w:space="0" w:color="auto"/>
              <w:left w:val="nil"/>
              <w:bottom w:val="single" w:sz="4" w:space="0" w:color="auto"/>
              <w:right w:val="single" w:sz="4" w:space="0" w:color="auto"/>
            </w:tcBorders>
            <w:shd w:val="clear" w:color="auto" w:fill="auto"/>
          </w:tcPr>
          <w:p w14:paraId="6BB6D549" w14:textId="2B9744CE" w:rsidR="004F118E" w:rsidRPr="009C4436" w:rsidRDefault="004F118E" w:rsidP="005A4AF4">
            <w:pPr>
              <w:spacing w:line="276" w:lineRule="auto"/>
              <w:rPr>
                <w:rFonts w:ascii="Arial Narrow" w:hAnsi="Arial Narrow" w:cs="Arial"/>
                <w:color w:val="000000" w:themeColor="text1"/>
                <w:sz w:val="12"/>
                <w:szCs w:val="16"/>
                <w:lang w:val="es-CO" w:eastAsia="es-CO"/>
              </w:rPr>
            </w:pPr>
            <w:r w:rsidRPr="009C4436">
              <w:rPr>
                <w:rFonts w:ascii="Arial Narrow" w:hAnsi="Arial Narrow" w:cs="Arial"/>
                <w:color w:val="000000" w:themeColor="text1"/>
                <w:sz w:val="12"/>
                <w:szCs w:val="16"/>
                <w:lang w:val="es-CO" w:eastAsia="es-CO"/>
              </w:rPr>
              <w:t>A</w:t>
            </w:r>
            <w:r w:rsidR="005D2837" w:rsidRPr="009C4436">
              <w:rPr>
                <w:rFonts w:ascii="Arial Narrow" w:hAnsi="Arial Narrow" w:cs="Arial"/>
                <w:color w:val="000000" w:themeColor="text1"/>
                <w:sz w:val="12"/>
                <w:szCs w:val="16"/>
                <w:lang w:val="es-CO" w:eastAsia="es-CO"/>
              </w:rPr>
              <w:t xml:space="preserve">lexander Mejía Román - </w:t>
            </w:r>
            <w:r w:rsidRPr="009C4436">
              <w:rPr>
                <w:rFonts w:ascii="Arial Narrow" w:hAnsi="Arial Narrow" w:cs="Arial"/>
                <w:color w:val="000000" w:themeColor="text1"/>
                <w:sz w:val="12"/>
                <w:szCs w:val="16"/>
                <w:lang w:val="es-CO" w:eastAsia="es-CO"/>
              </w:rPr>
              <w:t>Director de Asesoría Legal y de Control</w:t>
            </w:r>
          </w:p>
        </w:tc>
        <w:tc>
          <w:tcPr>
            <w:tcW w:w="627" w:type="pct"/>
            <w:tcBorders>
              <w:top w:val="single" w:sz="4" w:space="0" w:color="auto"/>
              <w:left w:val="nil"/>
              <w:bottom w:val="single" w:sz="4" w:space="0" w:color="auto"/>
              <w:right w:val="single" w:sz="4" w:space="0" w:color="auto"/>
            </w:tcBorders>
            <w:shd w:val="clear" w:color="auto" w:fill="auto"/>
          </w:tcPr>
          <w:p w14:paraId="60213CAA" w14:textId="77777777" w:rsidR="004F118E" w:rsidRPr="009C4436" w:rsidRDefault="004F118E" w:rsidP="005A4AF4">
            <w:pPr>
              <w:spacing w:line="276" w:lineRule="auto"/>
              <w:rPr>
                <w:rFonts w:ascii="Arial Narrow" w:hAnsi="Arial Narrow" w:cs="Arial"/>
                <w:color w:val="000000"/>
                <w:sz w:val="12"/>
                <w:szCs w:val="16"/>
                <w:lang w:val="es-CO" w:eastAsia="es-CO"/>
              </w:rPr>
            </w:pPr>
          </w:p>
        </w:tc>
        <w:tc>
          <w:tcPr>
            <w:tcW w:w="1032" w:type="pct"/>
            <w:tcBorders>
              <w:top w:val="single" w:sz="4" w:space="0" w:color="auto"/>
              <w:left w:val="nil"/>
              <w:bottom w:val="single" w:sz="4" w:space="0" w:color="auto"/>
              <w:right w:val="single" w:sz="4" w:space="0" w:color="auto"/>
            </w:tcBorders>
            <w:shd w:val="clear" w:color="auto" w:fill="auto"/>
          </w:tcPr>
          <w:p w14:paraId="171EAAFF" w14:textId="77777777" w:rsidR="004F118E" w:rsidRPr="009C4436" w:rsidRDefault="004F118E" w:rsidP="005A4AF4">
            <w:pPr>
              <w:spacing w:line="276" w:lineRule="auto"/>
              <w:rPr>
                <w:rFonts w:ascii="Arial Narrow" w:hAnsi="Arial Narrow" w:cs="Arial"/>
                <w:color w:val="000000"/>
                <w:sz w:val="12"/>
                <w:szCs w:val="16"/>
                <w:lang w:val="es-CO" w:eastAsia="es-CO"/>
              </w:rPr>
            </w:pPr>
          </w:p>
        </w:tc>
      </w:tr>
      <w:tr w:rsidR="004F118E" w:rsidRPr="009C4436" w14:paraId="57B60D39" w14:textId="0E92BC13" w:rsidTr="00963D4B">
        <w:trPr>
          <w:trHeight w:val="149"/>
        </w:trPr>
        <w:tc>
          <w:tcPr>
            <w:tcW w:w="8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65C54" w14:textId="2C5A8D62" w:rsidR="004F118E" w:rsidRPr="009C4436" w:rsidRDefault="004F118E" w:rsidP="005A4AF4">
            <w:pPr>
              <w:spacing w:line="276" w:lineRule="auto"/>
              <w:jc w:val="both"/>
              <w:rPr>
                <w:rFonts w:ascii="Arial Narrow" w:hAnsi="Arial Narrow" w:cs="Arial"/>
                <w:color w:val="000000"/>
                <w:sz w:val="12"/>
                <w:szCs w:val="16"/>
                <w:lang w:val="es-CO" w:eastAsia="es-CO"/>
              </w:rPr>
            </w:pPr>
            <w:r w:rsidRPr="009C4436">
              <w:rPr>
                <w:rFonts w:ascii="Arial Narrow" w:hAnsi="Arial Narrow" w:cs="Arial"/>
                <w:color w:val="000000"/>
                <w:sz w:val="12"/>
                <w:szCs w:val="16"/>
                <w:lang w:val="es-CO" w:eastAsia="es-CO"/>
              </w:rPr>
              <w:t>Aprobó</w:t>
            </w:r>
          </w:p>
        </w:tc>
        <w:tc>
          <w:tcPr>
            <w:tcW w:w="2492" w:type="pct"/>
            <w:tcBorders>
              <w:top w:val="single" w:sz="4" w:space="0" w:color="auto"/>
              <w:left w:val="nil"/>
              <w:bottom w:val="single" w:sz="4" w:space="0" w:color="auto"/>
              <w:right w:val="single" w:sz="4" w:space="0" w:color="auto"/>
            </w:tcBorders>
            <w:shd w:val="clear" w:color="auto" w:fill="auto"/>
            <w:hideMark/>
          </w:tcPr>
          <w:p w14:paraId="5B70EF9C" w14:textId="18ED0429" w:rsidR="004F118E" w:rsidRPr="009C4436" w:rsidRDefault="004F118E" w:rsidP="005A4AF4">
            <w:pPr>
              <w:spacing w:line="276" w:lineRule="auto"/>
              <w:rPr>
                <w:rFonts w:ascii="Arial Narrow" w:hAnsi="Arial Narrow" w:cs="Arial"/>
                <w:color w:val="000000" w:themeColor="text1"/>
                <w:sz w:val="12"/>
                <w:szCs w:val="16"/>
                <w:lang w:val="es-CO" w:eastAsia="es-CO"/>
              </w:rPr>
            </w:pPr>
            <w:r w:rsidRPr="009C4436">
              <w:rPr>
                <w:rFonts w:ascii="Arial Narrow" w:hAnsi="Arial Narrow" w:cs="Arial"/>
                <w:color w:val="000000" w:themeColor="text1"/>
                <w:sz w:val="12"/>
                <w:szCs w:val="16"/>
                <w:lang w:val="es-CO" w:eastAsia="es-CO"/>
              </w:rPr>
              <w:t>Héctor</w:t>
            </w:r>
            <w:r w:rsidR="005D2837" w:rsidRPr="009C4436">
              <w:rPr>
                <w:rFonts w:ascii="Arial Narrow" w:hAnsi="Arial Narrow" w:cs="Arial"/>
                <w:color w:val="000000" w:themeColor="text1"/>
                <w:sz w:val="12"/>
                <w:szCs w:val="16"/>
                <w:lang w:val="es-CO" w:eastAsia="es-CO"/>
              </w:rPr>
              <w:t xml:space="preserve"> Fabio Vergara Hincapié - </w:t>
            </w:r>
            <w:r w:rsidRPr="009C4436">
              <w:rPr>
                <w:rFonts w:ascii="Arial Narrow" w:hAnsi="Arial Narrow" w:cs="Arial"/>
                <w:color w:val="000000" w:themeColor="text1"/>
                <w:sz w:val="12"/>
                <w:szCs w:val="16"/>
                <w:lang w:val="es-CO" w:eastAsia="es-CO"/>
              </w:rPr>
              <w:t>Sub</w:t>
            </w:r>
            <w:r w:rsidR="005D2837" w:rsidRPr="009C4436">
              <w:rPr>
                <w:rFonts w:ascii="Arial Narrow" w:hAnsi="Arial Narrow" w:cs="Arial"/>
                <w:color w:val="000000" w:themeColor="text1"/>
                <w:sz w:val="12"/>
                <w:szCs w:val="16"/>
                <w:lang w:val="es-CO" w:eastAsia="es-CO"/>
              </w:rPr>
              <w:t>secretario Jurídico</w:t>
            </w:r>
          </w:p>
        </w:tc>
        <w:tc>
          <w:tcPr>
            <w:tcW w:w="627" w:type="pct"/>
            <w:tcBorders>
              <w:top w:val="single" w:sz="4" w:space="0" w:color="auto"/>
              <w:left w:val="nil"/>
              <w:bottom w:val="single" w:sz="4" w:space="0" w:color="auto"/>
              <w:right w:val="single" w:sz="4" w:space="0" w:color="auto"/>
            </w:tcBorders>
            <w:shd w:val="clear" w:color="auto" w:fill="auto"/>
          </w:tcPr>
          <w:p w14:paraId="16A51F7F" w14:textId="77777777" w:rsidR="004F118E" w:rsidRPr="009C4436" w:rsidRDefault="004F118E" w:rsidP="005A4AF4">
            <w:pPr>
              <w:spacing w:line="276" w:lineRule="auto"/>
              <w:rPr>
                <w:rFonts w:ascii="Arial Narrow" w:hAnsi="Arial Narrow" w:cs="Arial"/>
                <w:color w:val="000000"/>
                <w:sz w:val="12"/>
                <w:szCs w:val="16"/>
                <w:lang w:val="es-CO" w:eastAsia="es-CO"/>
              </w:rPr>
            </w:pPr>
          </w:p>
        </w:tc>
        <w:tc>
          <w:tcPr>
            <w:tcW w:w="1032" w:type="pct"/>
            <w:tcBorders>
              <w:top w:val="single" w:sz="4" w:space="0" w:color="auto"/>
              <w:left w:val="nil"/>
              <w:bottom w:val="single" w:sz="4" w:space="0" w:color="auto"/>
              <w:right w:val="single" w:sz="4" w:space="0" w:color="auto"/>
            </w:tcBorders>
            <w:shd w:val="clear" w:color="auto" w:fill="auto"/>
          </w:tcPr>
          <w:p w14:paraId="2E45EAA9" w14:textId="77777777" w:rsidR="004F118E" w:rsidRPr="009C4436" w:rsidRDefault="004F118E" w:rsidP="005A4AF4">
            <w:pPr>
              <w:spacing w:line="276" w:lineRule="auto"/>
              <w:rPr>
                <w:rFonts w:ascii="Arial Narrow" w:hAnsi="Arial Narrow" w:cs="Arial"/>
                <w:color w:val="000000"/>
                <w:sz w:val="12"/>
                <w:szCs w:val="16"/>
                <w:lang w:val="es-CO" w:eastAsia="es-CO"/>
              </w:rPr>
            </w:pPr>
          </w:p>
        </w:tc>
      </w:tr>
      <w:tr w:rsidR="004F118E" w:rsidRPr="009C4436" w14:paraId="187907D3" w14:textId="4B48335B" w:rsidTr="00963D4B">
        <w:trPr>
          <w:trHeight w:val="20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E6FB5B" w14:textId="54977254" w:rsidR="004F118E" w:rsidRPr="009C4436" w:rsidRDefault="004F118E" w:rsidP="005A4AF4">
            <w:pPr>
              <w:tabs>
                <w:tab w:val="left" w:pos="10080"/>
              </w:tabs>
              <w:spacing w:line="276" w:lineRule="auto"/>
              <w:ind w:right="48"/>
              <w:jc w:val="both"/>
              <w:rPr>
                <w:rFonts w:ascii="Arial Narrow" w:hAnsi="Arial Narrow" w:cs="Arial"/>
                <w:color w:val="000000" w:themeColor="text1"/>
                <w:sz w:val="12"/>
                <w:szCs w:val="16"/>
                <w:lang w:val="es-CO"/>
              </w:rPr>
            </w:pPr>
            <w:r w:rsidRPr="009C4436">
              <w:rPr>
                <w:rFonts w:ascii="Arial Narrow" w:hAnsi="Arial Narrow" w:cs="Arial"/>
                <w:color w:val="000000" w:themeColor="text1"/>
                <w:sz w:val="12"/>
                <w:szCs w:val="16"/>
                <w:lang w:val="es-CO"/>
              </w:rPr>
              <w:t>Los arriba firmantes declaramos que hemos revisado el documento y lo encontramos ajustado a las normas y disposiciones legales vigentes y, por tanto, bajo nuestra responsabilidad lo presentamos para firma.</w:t>
            </w:r>
          </w:p>
        </w:tc>
      </w:tr>
    </w:tbl>
    <w:p w14:paraId="762DF434" w14:textId="77777777" w:rsidR="00FE3E2D" w:rsidRPr="009C4436" w:rsidRDefault="00FE3E2D" w:rsidP="00052085">
      <w:pPr>
        <w:pStyle w:val="Textoindependiente2"/>
        <w:tabs>
          <w:tab w:val="left" w:pos="9072"/>
        </w:tabs>
        <w:spacing w:line="276" w:lineRule="auto"/>
        <w:jc w:val="left"/>
        <w:rPr>
          <w:rFonts w:ascii="Arial Narrow" w:hAnsi="Arial Narrow" w:cs="Arial"/>
          <w:b/>
          <w:sz w:val="24"/>
          <w:szCs w:val="24"/>
          <w:lang w:val="es-CO"/>
        </w:rPr>
      </w:pPr>
    </w:p>
    <w:sectPr w:rsidR="00FE3E2D" w:rsidRPr="009C4436" w:rsidSect="0076516F">
      <w:headerReference w:type="even" r:id="rId10"/>
      <w:headerReference w:type="default" r:id="rId11"/>
      <w:pgSz w:w="12242" w:h="18722" w:code="14"/>
      <w:pgMar w:top="1843" w:right="1752" w:bottom="1985"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B9D2" w14:textId="77777777" w:rsidR="00452ED8" w:rsidRDefault="00452ED8">
      <w:r>
        <w:separator/>
      </w:r>
    </w:p>
  </w:endnote>
  <w:endnote w:type="continuationSeparator" w:id="0">
    <w:p w14:paraId="6D55E8A3" w14:textId="77777777" w:rsidR="00452ED8" w:rsidRDefault="0045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Times New Roman"/>
    <w:charset w:val="00"/>
    <w:family w:val="roman"/>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EA64" w14:textId="77777777" w:rsidR="00452ED8" w:rsidRDefault="00452ED8">
      <w:r>
        <w:separator/>
      </w:r>
    </w:p>
  </w:footnote>
  <w:footnote w:type="continuationSeparator" w:id="0">
    <w:p w14:paraId="0E1A72C3" w14:textId="77777777" w:rsidR="00452ED8" w:rsidRDefault="0045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DDBF2" w14:textId="77777777" w:rsidR="00B76A1C" w:rsidRDefault="00B76A1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AAB6A9" w14:textId="77777777" w:rsidR="00B76A1C" w:rsidRDefault="00B76A1C">
    <w:pPr>
      <w:pStyle w:val="Encabezado"/>
      <w:ind w:right="360"/>
    </w:pPr>
  </w:p>
  <w:p w14:paraId="44493F19" w14:textId="77777777" w:rsidR="00B76A1C" w:rsidRDefault="00B76A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D2A6" w14:textId="42685BE3" w:rsidR="00B76A1C" w:rsidRPr="00FC3A64" w:rsidRDefault="00B76A1C">
    <w:pPr>
      <w:pStyle w:val="Encabezado"/>
      <w:framePr w:wrap="around" w:vAnchor="text" w:hAnchor="margin" w:xAlign="right" w:y="1"/>
      <w:rPr>
        <w:rStyle w:val="Nmerodepgina"/>
        <w:rFonts w:ascii="Arial" w:hAnsi="Arial" w:cs="Arial"/>
      </w:rPr>
    </w:pPr>
    <w:r w:rsidRPr="00FC3A64">
      <w:rPr>
        <w:rStyle w:val="Nmerodepgina"/>
        <w:rFonts w:ascii="Arial" w:hAnsi="Arial" w:cs="Arial"/>
      </w:rPr>
      <w:fldChar w:fldCharType="begin"/>
    </w:r>
    <w:r w:rsidRPr="00FC3A64">
      <w:rPr>
        <w:rStyle w:val="Nmerodepgina"/>
        <w:rFonts w:ascii="Arial" w:hAnsi="Arial" w:cs="Arial"/>
      </w:rPr>
      <w:instrText xml:space="preserve">PAGE  </w:instrText>
    </w:r>
    <w:r w:rsidRPr="00FC3A64">
      <w:rPr>
        <w:rStyle w:val="Nmerodepgina"/>
        <w:rFonts w:ascii="Arial" w:hAnsi="Arial" w:cs="Arial"/>
      </w:rPr>
      <w:fldChar w:fldCharType="separate"/>
    </w:r>
    <w:r w:rsidR="0021010C">
      <w:rPr>
        <w:rStyle w:val="Nmerodepgina"/>
        <w:rFonts w:ascii="Arial" w:hAnsi="Arial" w:cs="Arial"/>
        <w:noProof/>
      </w:rPr>
      <w:t>8</w:t>
    </w:r>
    <w:r w:rsidRPr="00FC3A64">
      <w:rPr>
        <w:rStyle w:val="Nmerodepgina"/>
        <w:rFonts w:ascii="Arial" w:hAnsi="Arial" w:cs="Arial"/>
      </w:rPr>
      <w:fldChar w:fldCharType="end"/>
    </w:r>
  </w:p>
  <w:p w14:paraId="28BED908" w14:textId="73B85264" w:rsidR="00B76A1C" w:rsidRDefault="00B76A1C">
    <w:pPr>
      <w:pStyle w:val="Encabezado"/>
      <w:ind w:right="360"/>
      <w:rPr>
        <w:rFonts w:ascii="Arial" w:hAnsi="Arial" w:cs="Arial"/>
        <w:b/>
        <w:spacing w:val="20"/>
        <w:sz w:val="22"/>
      </w:rPr>
    </w:pPr>
    <w:r w:rsidRPr="00FC3A64">
      <w:rPr>
        <w:rFonts w:ascii="Arial" w:hAnsi="Arial" w:cs="Arial"/>
        <w:b/>
        <w:spacing w:val="20"/>
      </w:rPr>
      <w:t>DECRETO</w:t>
    </w:r>
    <w:r w:rsidRPr="00B5401A">
      <w:rPr>
        <w:rFonts w:ascii="Arial" w:hAnsi="Arial" w:cs="Arial"/>
        <w:b/>
        <w:spacing w:val="20"/>
        <w:sz w:val="22"/>
      </w:rPr>
      <w:t xml:space="preserve"> </w:t>
    </w:r>
    <w:r>
      <w:rPr>
        <w:rFonts w:ascii="Arial" w:hAnsi="Arial" w:cs="Arial"/>
        <w:b/>
        <w:spacing w:val="20"/>
        <w:sz w:val="22"/>
      </w:rPr>
      <w:t xml:space="preserve">                                                </w:t>
    </w:r>
    <w:r w:rsidRPr="00B5401A">
      <w:rPr>
        <w:rFonts w:ascii="Arial" w:hAnsi="Arial" w:cs="Arial"/>
        <w:b/>
        <w:spacing w:val="20"/>
        <w:sz w:val="22"/>
      </w:rPr>
      <w:t xml:space="preserve">                               </w:t>
    </w:r>
    <w:r w:rsidRPr="00FC3A64">
      <w:rPr>
        <w:rFonts w:ascii="Arial" w:hAnsi="Arial" w:cs="Arial"/>
        <w:b/>
        <w:spacing w:val="20"/>
      </w:rPr>
      <w:t>HOJA</w:t>
    </w:r>
  </w:p>
  <w:p w14:paraId="5F154591" w14:textId="013DA976" w:rsidR="00B76A1C" w:rsidRPr="00642EA1" w:rsidRDefault="00B76A1C">
    <w:pPr>
      <w:pStyle w:val="Encabezado"/>
      <w:ind w:right="360"/>
      <w:rPr>
        <w:rFonts w:ascii="Arial" w:hAnsi="Arial" w:cs="Arial"/>
        <w:b/>
        <w:spacing w:val="20"/>
        <w:sz w:val="16"/>
        <w:szCs w:val="16"/>
      </w:rPr>
    </w:pPr>
    <w:r>
      <w:rPr>
        <w:rFonts w:ascii="Arial" w:hAnsi="Arial" w:cs="Arial"/>
        <w:noProof/>
        <w:lang w:val="es-CO" w:eastAsia="es-CO"/>
      </w:rPr>
      <mc:AlternateContent>
        <mc:Choice Requires="wps">
          <w:drawing>
            <wp:anchor distT="0" distB="0" distL="114300" distR="114300" simplePos="0" relativeHeight="251675648" behindDoc="0" locked="0" layoutInCell="0" allowOverlap="1" wp14:anchorId="6C15AB10" wp14:editId="44A29012">
              <wp:simplePos x="0" y="0"/>
              <wp:positionH relativeFrom="column">
                <wp:posOffset>-361343</wp:posOffset>
              </wp:positionH>
              <wp:positionV relativeFrom="paragraph">
                <wp:posOffset>15808</wp:posOffset>
              </wp:positionV>
              <wp:extent cx="6443980" cy="10215349"/>
              <wp:effectExtent l="0" t="0" r="139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3980" cy="102153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DB13A" id="Rectangle 1" o:spid="_x0000_s1026" style="position:absolute;margin-left:-28.45pt;margin-top:1.25pt;width:507.4pt;height:80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" o:allowincell="f" filled="f"/>
          </w:pict>
        </mc:Fallback>
      </mc:AlternateContent>
    </w:r>
  </w:p>
  <w:p w14:paraId="25B2080F" w14:textId="77777777" w:rsidR="00B76A1C" w:rsidRPr="004D4B76" w:rsidRDefault="00B76A1C" w:rsidP="004D4B76">
    <w:pPr>
      <w:spacing w:line="276" w:lineRule="auto"/>
      <w:jc w:val="center"/>
      <w:rPr>
        <w:rFonts w:ascii="Arial" w:eastAsia="Arial" w:hAnsi="Arial" w:cs="Arial"/>
        <w:i/>
        <w:color w:val="282828"/>
        <w:sz w:val="18"/>
        <w:szCs w:val="24"/>
        <w:lang w:val="es-CO"/>
      </w:rPr>
    </w:pPr>
    <w:r w:rsidRPr="004D4B76">
      <w:rPr>
        <w:rFonts w:ascii="Arial" w:eastAsia="Arial" w:hAnsi="Arial" w:cs="Arial"/>
        <w:i/>
        <w:color w:val="3F3F3F"/>
        <w:sz w:val="18"/>
        <w:szCs w:val="24"/>
        <w:lang w:val="es-CO"/>
      </w:rPr>
      <w:t>"POR</w:t>
    </w:r>
    <w:r w:rsidRPr="004D4B76">
      <w:rPr>
        <w:rFonts w:ascii="Arial" w:eastAsia="Arial" w:hAnsi="Arial" w:cs="Arial"/>
        <w:i/>
        <w:color w:val="3F3F3F"/>
        <w:spacing w:val="44"/>
        <w:sz w:val="18"/>
        <w:szCs w:val="24"/>
        <w:lang w:val="es-CO"/>
      </w:rPr>
      <w:t xml:space="preserve"> </w:t>
    </w:r>
    <w:r w:rsidRPr="004D4B76">
      <w:rPr>
        <w:rFonts w:ascii="Arial" w:eastAsia="Arial" w:hAnsi="Arial" w:cs="Arial"/>
        <w:i/>
        <w:color w:val="161616"/>
        <w:sz w:val="18"/>
        <w:szCs w:val="24"/>
        <w:lang w:val="es-CO"/>
      </w:rPr>
      <w:t>MEDIO</w:t>
    </w:r>
    <w:r w:rsidRPr="004D4B76">
      <w:rPr>
        <w:rFonts w:ascii="Arial" w:eastAsia="Arial" w:hAnsi="Arial" w:cs="Arial"/>
        <w:i/>
        <w:color w:val="161616"/>
        <w:spacing w:val="15"/>
        <w:sz w:val="18"/>
        <w:szCs w:val="24"/>
        <w:lang w:val="es-CO"/>
      </w:rPr>
      <w:t xml:space="preserve"> </w:t>
    </w:r>
    <w:r w:rsidRPr="004D4B76">
      <w:rPr>
        <w:rFonts w:ascii="Arial" w:eastAsia="Arial" w:hAnsi="Arial" w:cs="Arial"/>
        <w:i/>
        <w:color w:val="282828"/>
        <w:sz w:val="18"/>
        <w:szCs w:val="24"/>
        <w:lang w:val="es-CO"/>
      </w:rPr>
      <w:t>DEL</w:t>
    </w:r>
    <w:r w:rsidRPr="004D4B76">
      <w:rPr>
        <w:rFonts w:ascii="Arial" w:eastAsia="Arial" w:hAnsi="Arial" w:cs="Arial"/>
        <w:i/>
        <w:color w:val="282828"/>
        <w:spacing w:val="14"/>
        <w:sz w:val="18"/>
        <w:szCs w:val="24"/>
        <w:lang w:val="es-CO"/>
      </w:rPr>
      <w:t xml:space="preserve"> </w:t>
    </w:r>
    <w:r w:rsidRPr="004D4B76">
      <w:rPr>
        <w:rFonts w:ascii="Arial" w:eastAsia="Arial" w:hAnsi="Arial" w:cs="Arial"/>
        <w:i/>
        <w:color w:val="282828"/>
        <w:sz w:val="18"/>
        <w:szCs w:val="24"/>
        <w:lang w:val="es-CO"/>
      </w:rPr>
      <w:t>CUAL</w:t>
    </w:r>
    <w:r w:rsidRPr="004D4B76">
      <w:rPr>
        <w:rFonts w:ascii="Arial" w:eastAsia="Arial" w:hAnsi="Arial" w:cs="Arial"/>
        <w:i/>
        <w:color w:val="282828"/>
        <w:spacing w:val="22"/>
        <w:sz w:val="18"/>
        <w:szCs w:val="24"/>
        <w:lang w:val="es-CO"/>
      </w:rPr>
      <w:t xml:space="preserve"> </w:t>
    </w:r>
    <w:r w:rsidRPr="004D4B76">
      <w:rPr>
        <w:rFonts w:ascii="Arial" w:eastAsia="Arial" w:hAnsi="Arial" w:cs="Arial"/>
        <w:i/>
        <w:color w:val="282828"/>
        <w:sz w:val="18"/>
        <w:szCs w:val="24"/>
        <w:lang w:val="es-CO"/>
      </w:rPr>
      <w:t>SE DICTAN MEDIDAS PARA PREVENIR LA PROPAGACIÓN DEL COVID-19"</w:t>
    </w:r>
  </w:p>
  <w:p w14:paraId="2BA3CB2C" w14:textId="42C2DB2B" w:rsidR="00B76A1C" w:rsidRPr="004D4B76" w:rsidRDefault="00B76A1C" w:rsidP="00642EA1">
    <w:pPr>
      <w:spacing w:line="276" w:lineRule="auto"/>
      <w:jc w:val="center"/>
      <w:rPr>
        <w:i/>
        <w:sz w:val="10"/>
        <w:szCs w:val="16"/>
      </w:rPr>
    </w:pPr>
  </w:p>
  <w:p w14:paraId="18F3B280" w14:textId="77777777" w:rsidR="00B76A1C" w:rsidRDefault="00B76A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85B"/>
    <w:multiLevelType w:val="hybridMultilevel"/>
    <w:tmpl w:val="28AA843E"/>
    <w:lvl w:ilvl="0" w:tplc="DCBA6874">
      <w:start w:val="1"/>
      <w:numFmt w:val="decimal"/>
      <w:lvlText w:val="%1."/>
      <w:lvlJc w:val="left"/>
      <w:pPr>
        <w:tabs>
          <w:tab w:val="num" w:pos="720"/>
        </w:tabs>
        <w:ind w:left="720" w:hanging="360"/>
      </w:pPr>
      <w:rPr>
        <w:rFonts w:hint="default"/>
        <w:color w:val="000000" w:themeColor="text1"/>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72A8B"/>
    <w:multiLevelType w:val="hybridMultilevel"/>
    <w:tmpl w:val="E2E4FAE8"/>
    <w:lvl w:ilvl="0" w:tplc="0C0A0019">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20547F"/>
    <w:multiLevelType w:val="hybridMultilevel"/>
    <w:tmpl w:val="3C64458C"/>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B393B18"/>
    <w:multiLevelType w:val="hybridMultilevel"/>
    <w:tmpl w:val="A1665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30E0E"/>
    <w:multiLevelType w:val="hybridMultilevel"/>
    <w:tmpl w:val="CB4819E8"/>
    <w:lvl w:ilvl="0" w:tplc="2CE6023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6D030C"/>
    <w:multiLevelType w:val="hybridMultilevel"/>
    <w:tmpl w:val="E1203514"/>
    <w:lvl w:ilvl="0" w:tplc="5D3AF8A2">
      <w:start w:val="3"/>
      <w:numFmt w:val="lowerLetter"/>
      <w:lvlText w:val="%1."/>
      <w:lvlJc w:val="left"/>
      <w:pPr>
        <w:tabs>
          <w:tab w:val="num" w:pos="2064"/>
        </w:tabs>
        <w:ind w:left="2064" w:hanging="570"/>
      </w:pPr>
      <w:rPr>
        <w:rFonts w:hint="default"/>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6" w15:restartNumberingAfterBreak="0">
    <w:nsid w:val="211D04DC"/>
    <w:multiLevelType w:val="hybridMultilevel"/>
    <w:tmpl w:val="EE360E62"/>
    <w:lvl w:ilvl="0" w:tplc="0C0A0019">
      <w:start w:val="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2F30994"/>
    <w:multiLevelType w:val="hybridMultilevel"/>
    <w:tmpl w:val="437C4A92"/>
    <w:lvl w:ilvl="0" w:tplc="0C0A0019">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A71346"/>
    <w:multiLevelType w:val="hybridMultilevel"/>
    <w:tmpl w:val="982C76E2"/>
    <w:lvl w:ilvl="0" w:tplc="0C0A0019">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5AE244F"/>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48066419"/>
    <w:multiLevelType w:val="hybridMultilevel"/>
    <w:tmpl w:val="D0225E06"/>
    <w:lvl w:ilvl="0" w:tplc="71007BE0">
      <w:start w:val="3"/>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5B0355BF"/>
    <w:multiLevelType w:val="singleLevel"/>
    <w:tmpl w:val="4496AF2C"/>
    <w:lvl w:ilvl="0">
      <w:start w:val="1"/>
      <w:numFmt w:val="upperLetter"/>
      <w:lvlText w:val="%1."/>
      <w:lvlJc w:val="left"/>
      <w:pPr>
        <w:tabs>
          <w:tab w:val="num" w:pos="360"/>
        </w:tabs>
        <w:ind w:left="360" w:hanging="360"/>
      </w:pPr>
    </w:lvl>
  </w:abstractNum>
  <w:abstractNum w:abstractNumId="12" w15:restartNumberingAfterBreak="0">
    <w:nsid w:val="643C1386"/>
    <w:multiLevelType w:val="hybridMultilevel"/>
    <w:tmpl w:val="DBE46F90"/>
    <w:lvl w:ilvl="0" w:tplc="0C0A0019">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4A82B1F"/>
    <w:multiLevelType w:val="multilevel"/>
    <w:tmpl w:val="603A09B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15:restartNumberingAfterBreak="0">
    <w:nsid w:val="775B2E8D"/>
    <w:multiLevelType w:val="hybridMultilevel"/>
    <w:tmpl w:val="50EE2524"/>
    <w:lvl w:ilvl="0" w:tplc="38102410">
      <w:start w:val="1"/>
      <w:numFmt w:val="decimal"/>
      <w:lvlText w:val="%1."/>
      <w:lvlJc w:val="left"/>
      <w:pPr>
        <w:ind w:left="720" w:hanging="360"/>
      </w:pPr>
      <w:rPr>
        <w:rFonts w:ascii="Arial" w:hAnsi="Arial" w:cs="Arial" w:hint="default"/>
        <w:b w:val="0"/>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1"/>
  </w:num>
  <w:num w:numId="2">
    <w:abstractNumId w:val="9"/>
  </w:num>
  <w:num w:numId="3">
    <w:abstractNumId w:val="13"/>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10"/>
  </w:num>
  <w:num w:numId="9">
    <w:abstractNumId w:val="6"/>
  </w:num>
  <w:num w:numId="10">
    <w:abstractNumId w:val="1"/>
  </w:num>
  <w:num w:numId="11">
    <w:abstractNumId w:val="7"/>
  </w:num>
  <w:num w:numId="12">
    <w:abstractNumId w:val="8"/>
  </w:num>
  <w:num w:numId="13">
    <w:abstractNumId w:val="0"/>
  </w:num>
  <w:num w:numId="14">
    <w:abstractNumId w:val="14"/>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84"/>
    <w:rsid w:val="00000D4A"/>
    <w:rsid w:val="000014C3"/>
    <w:rsid w:val="000027AE"/>
    <w:rsid w:val="00003A2E"/>
    <w:rsid w:val="00005BB3"/>
    <w:rsid w:val="00005EFD"/>
    <w:rsid w:val="000060F9"/>
    <w:rsid w:val="0000651A"/>
    <w:rsid w:val="000072ED"/>
    <w:rsid w:val="00007A5B"/>
    <w:rsid w:val="000105FA"/>
    <w:rsid w:val="000118E4"/>
    <w:rsid w:val="00011F71"/>
    <w:rsid w:val="0001306C"/>
    <w:rsid w:val="000130EA"/>
    <w:rsid w:val="00016068"/>
    <w:rsid w:val="000202A9"/>
    <w:rsid w:val="000207FF"/>
    <w:rsid w:val="00021842"/>
    <w:rsid w:val="000305B5"/>
    <w:rsid w:val="00031FFB"/>
    <w:rsid w:val="000337CD"/>
    <w:rsid w:val="00033BD4"/>
    <w:rsid w:val="00033C03"/>
    <w:rsid w:val="00033CBD"/>
    <w:rsid w:val="00034DFD"/>
    <w:rsid w:val="00034E77"/>
    <w:rsid w:val="00034F25"/>
    <w:rsid w:val="00035393"/>
    <w:rsid w:val="000365DA"/>
    <w:rsid w:val="00036C29"/>
    <w:rsid w:val="000370C7"/>
    <w:rsid w:val="000403E8"/>
    <w:rsid w:val="0004103B"/>
    <w:rsid w:val="000411CA"/>
    <w:rsid w:val="00041550"/>
    <w:rsid w:val="00043239"/>
    <w:rsid w:val="00045F84"/>
    <w:rsid w:val="00047C0E"/>
    <w:rsid w:val="00050129"/>
    <w:rsid w:val="00051B5E"/>
    <w:rsid w:val="00052085"/>
    <w:rsid w:val="00052720"/>
    <w:rsid w:val="00053115"/>
    <w:rsid w:val="00056B79"/>
    <w:rsid w:val="00057FD0"/>
    <w:rsid w:val="00061427"/>
    <w:rsid w:val="00062B73"/>
    <w:rsid w:val="000630F3"/>
    <w:rsid w:val="0006335E"/>
    <w:rsid w:val="00063950"/>
    <w:rsid w:val="00063CC2"/>
    <w:rsid w:val="00063DD6"/>
    <w:rsid w:val="00064DA3"/>
    <w:rsid w:val="00066775"/>
    <w:rsid w:val="00067C67"/>
    <w:rsid w:val="00070C13"/>
    <w:rsid w:val="00071932"/>
    <w:rsid w:val="00071E8A"/>
    <w:rsid w:val="00073C38"/>
    <w:rsid w:val="00074670"/>
    <w:rsid w:val="000754B0"/>
    <w:rsid w:val="00075878"/>
    <w:rsid w:val="000762F3"/>
    <w:rsid w:val="00077078"/>
    <w:rsid w:val="00077386"/>
    <w:rsid w:val="000777CF"/>
    <w:rsid w:val="00077816"/>
    <w:rsid w:val="00077E9F"/>
    <w:rsid w:val="00080E8F"/>
    <w:rsid w:val="00081CFD"/>
    <w:rsid w:val="00086D80"/>
    <w:rsid w:val="00087FE8"/>
    <w:rsid w:val="000911AE"/>
    <w:rsid w:val="000928F2"/>
    <w:rsid w:val="000933C3"/>
    <w:rsid w:val="000936DF"/>
    <w:rsid w:val="000949F2"/>
    <w:rsid w:val="0009689E"/>
    <w:rsid w:val="00097B40"/>
    <w:rsid w:val="000A03D9"/>
    <w:rsid w:val="000A3718"/>
    <w:rsid w:val="000A3B43"/>
    <w:rsid w:val="000A40DE"/>
    <w:rsid w:val="000A6651"/>
    <w:rsid w:val="000B0783"/>
    <w:rsid w:val="000B1BA6"/>
    <w:rsid w:val="000B246A"/>
    <w:rsid w:val="000B26F9"/>
    <w:rsid w:val="000B281A"/>
    <w:rsid w:val="000B2A5F"/>
    <w:rsid w:val="000B3015"/>
    <w:rsid w:val="000B333B"/>
    <w:rsid w:val="000B3CBF"/>
    <w:rsid w:val="000B4ACC"/>
    <w:rsid w:val="000B4E66"/>
    <w:rsid w:val="000B57B7"/>
    <w:rsid w:val="000B65D8"/>
    <w:rsid w:val="000B6C46"/>
    <w:rsid w:val="000B74E2"/>
    <w:rsid w:val="000C095F"/>
    <w:rsid w:val="000C0CF7"/>
    <w:rsid w:val="000C1A9B"/>
    <w:rsid w:val="000C268A"/>
    <w:rsid w:val="000C37A1"/>
    <w:rsid w:val="000C548A"/>
    <w:rsid w:val="000D024C"/>
    <w:rsid w:val="000D029F"/>
    <w:rsid w:val="000D0532"/>
    <w:rsid w:val="000D1D87"/>
    <w:rsid w:val="000D20BC"/>
    <w:rsid w:val="000E00F3"/>
    <w:rsid w:val="000E0B76"/>
    <w:rsid w:val="000E0E33"/>
    <w:rsid w:val="000E1D2F"/>
    <w:rsid w:val="000E2656"/>
    <w:rsid w:val="000E54F0"/>
    <w:rsid w:val="000E5964"/>
    <w:rsid w:val="000E5DD7"/>
    <w:rsid w:val="000E6C5A"/>
    <w:rsid w:val="000E7B75"/>
    <w:rsid w:val="000F274F"/>
    <w:rsid w:val="000F3B51"/>
    <w:rsid w:val="000F47FA"/>
    <w:rsid w:val="000F5302"/>
    <w:rsid w:val="00100534"/>
    <w:rsid w:val="001021E7"/>
    <w:rsid w:val="001023CA"/>
    <w:rsid w:val="001059D4"/>
    <w:rsid w:val="00105D48"/>
    <w:rsid w:val="0010605E"/>
    <w:rsid w:val="00106E39"/>
    <w:rsid w:val="001112B7"/>
    <w:rsid w:val="001114A3"/>
    <w:rsid w:val="001135FE"/>
    <w:rsid w:val="00114AD5"/>
    <w:rsid w:val="00114B63"/>
    <w:rsid w:val="00114F8D"/>
    <w:rsid w:val="00115271"/>
    <w:rsid w:val="0011698B"/>
    <w:rsid w:val="00117B2B"/>
    <w:rsid w:val="00117C2C"/>
    <w:rsid w:val="0012136C"/>
    <w:rsid w:val="001213F7"/>
    <w:rsid w:val="00122431"/>
    <w:rsid w:val="001225C6"/>
    <w:rsid w:val="0012263F"/>
    <w:rsid w:val="0013064F"/>
    <w:rsid w:val="001306F5"/>
    <w:rsid w:val="00130A30"/>
    <w:rsid w:val="00130D99"/>
    <w:rsid w:val="00132C7E"/>
    <w:rsid w:val="00136B2A"/>
    <w:rsid w:val="001376B9"/>
    <w:rsid w:val="001404C8"/>
    <w:rsid w:val="001422A5"/>
    <w:rsid w:val="0014259E"/>
    <w:rsid w:val="001435C7"/>
    <w:rsid w:val="001436F3"/>
    <w:rsid w:val="00144B09"/>
    <w:rsid w:val="001463F1"/>
    <w:rsid w:val="001469E2"/>
    <w:rsid w:val="00146ECA"/>
    <w:rsid w:val="0015139C"/>
    <w:rsid w:val="00151B6B"/>
    <w:rsid w:val="00153CA5"/>
    <w:rsid w:val="00154789"/>
    <w:rsid w:val="001553CD"/>
    <w:rsid w:val="00155A48"/>
    <w:rsid w:val="001573A2"/>
    <w:rsid w:val="0016085E"/>
    <w:rsid w:val="00162865"/>
    <w:rsid w:val="00164FB0"/>
    <w:rsid w:val="00166AE8"/>
    <w:rsid w:val="00167260"/>
    <w:rsid w:val="00170558"/>
    <w:rsid w:val="001718CF"/>
    <w:rsid w:val="00171FC4"/>
    <w:rsid w:val="00174157"/>
    <w:rsid w:val="001745E0"/>
    <w:rsid w:val="001760BE"/>
    <w:rsid w:val="0017686A"/>
    <w:rsid w:val="00182359"/>
    <w:rsid w:val="0018430E"/>
    <w:rsid w:val="00184962"/>
    <w:rsid w:val="001908FA"/>
    <w:rsid w:val="00194191"/>
    <w:rsid w:val="00196B44"/>
    <w:rsid w:val="001A210D"/>
    <w:rsid w:val="001A2AE4"/>
    <w:rsid w:val="001A2B99"/>
    <w:rsid w:val="001A31E0"/>
    <w:rsid w:val="001A3937"/>
    <w:rsid w:val="001A3EF5"/>
    <w:rsid w:val="001A5117"/>
    <w:rsid w:val="001A561F"/>
    <w:rsid w:val="001A5CFC"/>
    <w:rsid w:val="001A5FB8"/>
    <w:rsid w:val="001A7CDD"/>
    <w:rsid w:val="001B0E1C"/>
    <w:rsid w:val="001B1F3E"/>
    <w:rsid w:val="001B3AD1"/>
    <w:rsid w:val="001B6C26"/>
    <w:rsid w:val="001B7697"/>
    <w:rsid w:val="001B785B"/>
    <w:rsid w:val="001C029D"/>
    <w:rsid w:val="001C041E"/>
    <w:rsid w:val="001C1003"/>
    <w:rsid w:val="001C1472"/>
    <w:rsid w:val="001C1B7A"/>
    <w:rsid w:val="001C1FC2"/>
    <w:rsid w:val="001C3C2B"/>
    <w:rsid w:val="001C47BC"/>
    <w:rsid w:val="001C52F9"/>
    <w:rsid w:val="001C5D3D"/>
    <w:rsid w:val="001C7018"/>
    <w:rsid w:val="001D0CCD"/>
    <w:rsid w:val="001D29DD"/>
    <w:rsid w:val="001D2F5F"/>
    <w:rsid w:val="001D5293"/>
    <w:rsid w:val="001E0DD4"/>
    <w:rsid w:val="001E23AA"/>
    <w:rsid w:val="001E50DB"/>
    <w:rsid w:val="001E6EBD"/>
    <w:rsid w:val="001E7D34"/>
    <w:rsid w:val="001F0047"/>
    <w:rsid w:val="001F07D3"/>
    <w:rsid w:val="001F0958"/>
    <w:rsid w:val="001F1401"/>
    <w:rsid w:val="001F1C9B"/>
    <w:rsid w:val="001F2D4A"/>
    <w:rsid w:val="001F504F"/>
    <w:rsid w:val="001F609C"/>
    <w:rsid w:val="001F65D5"/>
    <w:rsid w:val="00201C8A"/>
    <w:rsid w:val="00204572"/>
    <w:rsid w:val="0020486A"/>
    <w:rsid w:val="0020575A"/>
    <w:rsid w:val="00206C3B"/>
    <w:rsid w:val="002072D1"/>
    <w:rsid w:val="0021010C"/>
    <w:rsid w:val="002119B3"/>
    <w:rsid w:val="00213BB5"/>
    <w:rsid w:val="00214791"/>
    <w:rsid w:val="00215957"/>
    <w:rsid w:val="00215C74"/>
    <w:rsid w:val="002164AA"/>
    <w:rsid w:val="0021697F"/>
    <w:rsid w:val="00220A32"/>
    <w:rsid w:val="00220C84"/>
    <w:rsid w:val="0022216E"/>
    <w:rsid w:val="00224256"/>
    <w:rsid w:val="00224577"/>
    <w:rsid w:val="0022493B"/>
    <w:rsid w:val="0022533E"/>
    <w:rsid w:val="00225443"/>
    <w:rsid w:val="002260C7"/>
    <w:rsid w:val="0022688E"/>
    <w:rsid w:val="00226946"/>
    <w:rsid w:val="002314D2"/>
    <w:rsid w:val="002321EF"/>
    <w:rsid w:val="002321FE"/>
    <w:rsid w:val="00232402"/>
    <w:rsid w:val="00233246"/>
    <w:rsid w:val="002344E0"/>
    <w:rsid w:val="00240C46"/>
    <w:rsid w:val="0024113B"/>
    <w:rsid w:val="00242707"/>
    <w:rsid w:val="00242E77"/>
    <w:rsid w:val="00243079"/>
    <w:rsid w:val="00244401"/>
    <w:rsid w:val="00244722"/>
    <w:rsid w:val="00244907"/>
    <w:rsid w:val="00245542"/>
    <w:rsid w:val="00246628"/>
    <w:rsid w:val="0024700F"/>
    <w:rsid w:val="00247446"/>
    <w:rsid w:val="002477B6"/>
    <w:rsid w:val="00250C39"/>
    <w:rsid w:val="002519C9"/>
    <w:rsid w:val="00251E3C"/>
    <w:rsid w:val="00252B4F"/>
    <w:rsid w:val="002539B5"/>
    <w:rsid w:val="0025547F"/>
    <w:rsid w:val="002557EB"/>
    <w:rsid w:val="00256791"/>
    <w:rsid w:val="00256ABA"/>
    <w:rsid w:val="0026345B"/>
    <w:rsid w:val="0026355F"/>
    <w:rsid w:val="00263C3B"/>
    <w:rsid w:val="00265D3C"/>
    <w:rsid w:val="002679C0"/>
    <w:rsid w:val="00270538"/>
    <w:rsid w:val="00271B12"/>
    <w:rsid w:val="0027290D"/>
    <w:rsid w:val="00272CF5"/>
    <w:rsid w:val="0027350F"/>
    <w:rsid w:val="00275F13"/>
    <w:rsid w:val="00276288"/>
    <w:rsid w:val="00277FD8"/>
    <w:rsid w:val="002812DA"/>
    <w:rsid w:val="00281817"/>
    <w:rsid w:val="0028187A"/>
    <w:rsid w:val="00282815"/>
    <w:rsid w:val="00283544"/>
    <w:rsid w:val="00283A1B"/>
    <w:rsid w:val="00284C08"/>
    <w:rsid w:val="002857A0"/>
    <w:rsid w:val="002857A4"/>
    <w:rsid w:val="00290CBA"/>
    <w:rsid w:val="00291A3B"/>
    <w:rsid w:val="00292305"/>
    <w:rsid w:val="0029462D"/>
    <w:rsid w:val="00294709"/>
    <w:rsid w:val="002961EE"/>
    <w:rsid w:val="002A128A"/>
    <w:rsid w:val="002A2DA0"/>
    <w:rsid w:val="002A3EFD"/>
    <w:rsid w:val="002A4BDA"/>
    <w:rsid w:val="002A53B6"/>
    <w:rsid w:val="002A59A8"/>
    <w:rsid w:val="002A5A2E"/>
    <w:rsid w:val="002A6C5A"/>
    <w:rsid w:val="002B2190"/>
    <w:rsid w:val="002B3541"/>
    <w:rsid w:val="002B4D27"/>
    <w:rsid w:val="002B5783"/>
    <w:rsid w:val="002B5C92"/>
    <w:rsid w:val="002B6217"/>
    <w:rsid w:val="002B6BA4"/>
    <w:rsid w:val="002B6FEB"/>
    <w:rsid w:val="002B7F2E"/>
    <w:rsid w:val="002C174D"/>
    <w:rsid w:val="002C2BFE"/>
    <w:rsid w:val="002C4675"/>
    <w:rsid w:val="002C531B"/>
    <w:rsid w:val="002C5500"/>
    <w:rsid w:val="002C5C0D"/>
    <w:rsid w:val="002C67FD"/>
    <w:rsid w:val="002C739C"/>
    <w:rsid w:val="002D0E75"/>
    <w:rsid w:val="002D1857"/>
    <w:rsid w:val="002D1D32"/>
    <w:rsid w:val="002D2519"/>
    <w:rsid w:val="002D3206"/>
    <w:rsid w:val="002D3BF1"/>
    <w:rsid w:val="002D6D99"/>
    <w:rsid w:val="002D794A"/>
    <w:rsid w:val="002E110B"/>
    <w:rsid w:val="002E34EB"/>
    <w:rsid w:val="002E4F46"/>
    <w:rsid w:val="002E5056"/>
    <w:rsid w:val="002E6387"/>
    <w:rsid w:val="002F1A17"/>
    <w:rsid w:val="002F270B"/>
    <w:rsid w:val="002F3838"/>
    <w:rsid w:val="002F4C8F"/>
    <w:rsid w:val="002F70B6"/>
    <w:rsid w:val="00300483"/>
    <w:rsid w:val="003009BD"/>
    <w:rsid w:val="00301FE3"/>
    <w:rsid w:val="0030230C"/>
    <w:rsid w:val="00302D21"/>
    <w:rsid w:val="00303515"/>
    <w:rsid w:val="00303D31"/>
    <w:rsid w:val="003069FF"/>
    <w:rsid w:val="00307D88"/>
    <w:rsid w:val="00310F3E"/>
    <w:rsid w:val="0031117F"/>
    <w:rsid w:val="00312F26"/>
    <w:rsid w:val="003138BD"/>
    <w:rsid w:val="00313E5E"/>
    <w:rsid w:val="00314213"/>
    <w:rsid w:val="00314315"/>
    <w:rsid w:val="003152FE"/>
    <w:rsid w:val="00315F42"/>
    <w:rsid w:val="00316229"/>
    <w:rsid w:val="00316BD3"/>
    <w:rsid w:val="003206CD"/>
    <w:rsid w:val="00321867"/>
    <w:rsid w:val="00321FE6"/>
    <w:rsid w:val="003223E0"/>
    <w:rsid w:val="00322986"/>
    <w:rsid w:val="00323458"/>
    <w:rsid w:val="003237B7"/>
    <w:rsid w:val="003255A6"/>
    <w:rsid w:val="00325E12"/>
    <w:rsid w:val="00325F2C"/>
    <w:rsid w:val="0032617C"/>
    <w:rsid w:val="003269EB"/>
    <w:rsid w:val="00326AA9"/>
    <w:rsid w:val="00327150"/>
    <w:rsid w:val="00327154"/>
    <w:rsid w:val="003302D2"/>
    <w:rsid w:val="00331223"/>
    <w:rsid w:val="00331550"/>
    <w:rsid w:val="00331B2B"/>
    <w:rsid w:val="00331C68"/>
    <w:rsid w:val="00332CE1"/>
    <w:rsid w:val="0033466B"/>
    <w:rsid w:val="00334C3A"/>
    <w:rsid w:val="003371EB"/>
    <w:rsid w:val="00342C3D"/>
    <w:rsid w:val="0034324E"/>
    <w:rsid w:val="0034342C"/>
    <w:rsid w:val="00343D98"/>
    <w:rsid w:val="00343F9D"/>
    <w:rsid w:val="003450E6"/>
    <w:rsid w:val="00346822"/>
    <w:rsid w:val="003512FD"/>
    <w:rsid w:val="003513E7"/>
    <w:rsid w:val="00351B04"/>
    <w:rsid w:val="003528A1"/>
    <w:rsid w:val="00352EDE"/>
    <w:rsid w:val="00352F8E"/>
    <w:rsid w:val="0035313F"/>
    <w:rsid w:val="00353A37"/>
    <w:rsid w:val="0035435E"/>
    <w:rsid w:val="00354F20"/>
    <w:rsid w:val="00357CB2"/>
    <w:rsid w:val="003602FD"/>
    <w:rsid w:val="00360E32"/>
    <w:rsid w:val="003619AB"/>
    <w:rsid w:val="00362209"/>
    <w:rsid w:val="003629B8"/>
    <w:rsid w:val="00363919"/>
    <w:rsid w:val="003665B0"/>
    <w:rsid w:val="0036698E"/>
    <w:rsid w:val="0036799D"/>
    <w:rsid w:val="003715A7"/>
    <w:rsid w:val="00371772"/>
    <w:rsid w:val="003717AA"/>
    <w:rsid w:val="003723E9"/>
    <w:rsid w:val="0037249A"/>
    <w:rsid w:val="00373AA6"/>
    <w:rsid w:val="0037416E"/>
    <w:rsid w:val="00375358"/>
    <w:rsid w:val="0037582B"/>
    <w:rsid w:val="00376757"/>
    <w:rsid w:val="00377148"/>
    <w:rsid w:val="003774BC"/>
    <w:rsid w:val="0038011E"/>
    <w:rsid w:val="00380863"/>
    <w:rsid w:val="00380E50"/>
    <w:rsid w:val="00380E9D"/>
    <w:rsid w:val="00381311"/>
    <w:rsid w:val="00382A4B"/>
    <w:rsid w:val="003869FC"/>
    <w:rsid w:val="00387442"/>
    <w:rsid w:val="003879F2"/>
    <w:rsid w:val="00393E48"/>
    <w:rsid w:val="0039408B"/>
    <w:rsid w:val="0039482A"/>
    <w:rsid w:val="0039595B"/>
    <w:rsid w:val="00395D47"/>
    <w:rsid w:val="003968F7"/>
    <w:rsid w:val="00396AB4"/>
    <w:rsid w:val="00396FED"/>
    <w:rsid w:val="003972A7"/>
    <w:rsid w:val="003976B1"/>
    <w:rsid w:val="003978F6"/>
    <w:rsid w:val="003A1944"/>
    <w:rsid w:val="003A230D"/>
    <w:rsid w:val="003A4191"/>
    <w:rsid w:val="003A45F8"/>
    <w:rsid w:val="003A47FA"/>
    <w:rsid w:val="003A5C32"/>
    <w:rsid w:val="003B032A"/>
    <w:rsid w:val="003B0935"/>
    <w:rsid w:val="003B0FE8"/>
    <w:rsid w:val="003B13E9"/>
    <w:rsid w:val="003B3362"/>
    <w:rsid w:val="003B4194"/>
    <w:rsid w:val="003B55C6"/>
    <w:rsid w:val="003B78FD"/>
    <w:rsid w:val="003C093C"/>
    <w:rsid w:val="003C0A7A"/>
    <w:rsid w:val="003C202D"/>
    <w:rsid w:val="003C2DF8"/>
    <w:rsid w:val="003C3591"/>
    <w:rsid w:val="003C3E49"/>
    <w:rsid w:val="003C43EA"/>
    <w:rsid w:val="003C4457"/>
    <w:rsid w:val="003C534A"/>
    <w:rsid w:val="003C6A6E"/>
    <w:rsid w:val="003C6EA3"/>
    <w:rsid w:val="003D0165"/>
    <w:rsid w:val="003D037C"/>
    <w:rsid w:val="003D0EA3"/>
    <w:rsid w:val="003D0FCB"/>
    <w:rsid w:val="003D24E6"/>
    <w:rsid w:val="003D3076"/>
    <w:rsid w:val="003E03FC"/>
    <w:rsid w:val="003E0C8F"/>
    <w:rsid w:val="003E3174"/>
    <w:rsid w:val="003E405D"/>
    <w:rsid w:val="003E5305"/>
    <w:rsid w:val="003E5B66"/>
    <w:rsid w:val="003E6581"/>
    <w:rsid w:val="003F1037"/>
    <w:rsid w:val="003F1761"/>
    <w:rsid w:val="003F26C7"/>
    <w:rsid w:val="003F283C"/>
    <w:rsid w:val="003F3AEE"/>
    <w:rsid w:val="003F3CC8"/>
    <w:rsid w:val="003F4CAA"/>
    <w:rsid w:val="003F66CE"/>
    <w:rsid w:val="003F7282"/>
    <w:rsid w:val="00401EFF"/>
    <w:rsid w:val="0040262F"/>
    <w:rsid w:val="00404E2F"/>
    <w:rsid w:val="0040765B"/>
    <w:rsid w:val="004109DE"/>
    <w:rsid w:val="00411894"/>
    <w:rsid w:val="00411E82"/>
    <w:rsid w:val="004122E1"/>
    <w:rsid w:val="00412B7C"/>
    <w:rsid w:val="004135F4"/>
    <w:rsid w:val="00414223"/>
    <w:rsid w:val="004156EE"/>
    <w:rsid w:val="00415A2E"/>
    <w:rsid w:val="004165BD"/>
    <w:rsid w:val="0041681A"/>
    <w:rsid w:val="00416ADF"/>
    <w:rsid w:val="00416E57"/>
    <w:rsid w:val="004205E1"/>
    <w:rsid w:val="00421A7C"/>
    <w:rsid w:val="00423E15"/>
    <w:rsid w:val="00424DD1"/>
    <w:rsid w:val="004258DA"/>
    <w:rsid w:val="00425D64"/>
    <w:rsid w:val="00425DDA"/>
    <w:rsid w:val="0043058E"/>
    <w:rsid w:val="00434AD3"/>
    <w:rsid w:val="00434B9D"/>
    <w:rsid w:val="00435403"/>
    <w:rsid w:val="00436649"/>
    <w:rsid w:val="00440795"/>
    <w:rsid w:val="00440971"/>
    <w:rsid w:val="00440A68"/>
    <w:rsid w:val="00440B23"/>
    <w:rsid w:val="00440C7D"/>
    <w:rsid w:val="00441F6C"/>
    <w:rsid w:val="0044240F"/>
    <w:rsid w:val="0044241A"/>
    <w:rsid w:val="00442521"/>
    <w:rsid w:val="00443439"/>
    <w:rsid w:val="00444963"/>
    <w:rsid w:val="00445666"/>
    <w:rsid w:val="00445A4F"/>
    <w:rsid w:val="00452117"/>
    <w:rsid w:val="0045256E"/>
    <w:rsid w:val="004527FE"/>
    <w:rsid w:val="00452ED8"/>
    <w:rsid w:val="0045412E"/>
    <w:rsid w:val="00455003"/>
    <w:rsid w:val="004552D0"/>
    <w:rsid w:val="004569BE"/>
    <w:rsid w:val="0046094F"/>
    <w:rsid w:val="0046135A"/>
    <w:rsid w:val="00462D8D"/>
    <w:rsid w:val="0046420F"/>
    <w:rsid w:val="004650D1"/>
    <w:rsid w:val="00465D9D"/>
    <w:rsid w:val="00466BCD"/>
    <w:rsid w:val="00466FEB"/>
    <w:rsid w:val="00471310"/>
    <w:rsid w:val="00471987"/>
    <w:rsid w:val="00472231"/>
    <w:rsid w:val="004734D4"/>
    <w:rsid w:val="0047450E"/>
    <w:rsid w:val="00474ADD"/>
    <w:rsid w:val="00474C8F"/>
    <w:rsid w:val="00476A9C"/>
    <w:rsid w:val="00477A0D"/>
    <w:rsid w:val="00481535"/>
    <w:rsid w:val="004821C4"/>
    <w:rsid w:val="00483E32"/>
    <w:rsid w:val="00484F6E"/>
    <w:rsid w:val="00485178"/>
    <w:rsid w:val="004853A8"/>
    <w:rsid w:val="004857E2"/>
    <w:rsid w:val="00487E98"/>
    <w:rsid w:val="00493976"/>
    <w:rsid w:val="004946BC"/>
    <w:rsid w:val="00495EAA"/>
    <w:rsid w:val="0049600F"/>
    <w:rsid w:val="0049705D"/>
    <w:rsid w:val="00497B14"/>
    <w:rsid w:val="004A03A4"/>
    <w:rsid w:val="004A0AA7"/>
    <w:rsid w:val="004A190B"/>
    <w:rsid w:val="004A1FEE"/>
    <w:rsid w:val="004A33E0"/>
    <w:rsid w:val="004A3B4B"/>
    <w:rsid w:val="004A4D3E"/>
    <w:rsid w:val="004A641F"/>
    <w:rsid w:val="004B057A"/>
    <w:rsid w:val="004B09C6"/>
    <w:rsid w:val="004B29AC"/>
    <w:rsid w:val="004B330D"/>
    <w:rsid w:val="004B3889"/>
    <w:rsid w:val="004B5608"/>
    <w:rsid w:val="004B5F25"/>
    <w:rsid w:val="004B67F7"/>
    <w:rsid w:val="004B6B78"/>
    <w:rsid w:val="004B7B05"/>
    <w:rsid w:val="004C06B4"/>
    <w:rsid w:val="004C1076"/>
    <w:rsid w:val="004C2A03"/>
    <w:rsid w:val="004C7999"/>
    <w:rsid w:val="004D0830"/>
    <w:rsid w:val="004D088A"/>
    <w:rsid w:val="004D2F58"/>
    <w:rsid w:val="004D4B76"/>
    <w:rsid w:val="004D5268"/>
    <w:rsid w:val="004D5E63"/>
    <w:rsid w:val="004D60C4"/>
    <w:rsid w:val="004E08E3"/>
    <w:rsid w:val="004E29A0"/>
    <w:rsid w:val="004E422B"/>
    <w:rsid w:val="004E4ADC"/>
    <w:rsid w:val="004E68D0"/>
    <w:rsid w:val="004E6D84"/>
    <w:rsid w:val="004F118E"/>
    <w:rsid w:val="004F1E9F"/>
    <w:rsid w:val="004F6DAF"/>
    <w:rsid w:val="00500316"/>
    <w:rsid w:val="005015EF"/>
    <w:rsid w:val="00501F99"/>
    <w:rsid w:val="00502745"/>
    <w:rsid w:val="00503517"/>
    <w:rsid w:val="0050397A"/>
    <w:rsid w:val="00504300"/>
    <w:rsid w:val="00505069"/>
    <w:rsid w:val="005050EF"/>
    <w:rsid w:val="00505B34"/>
    <w:rsid w:val="00506C71"/>
    <w:rsid w:val="00510590"/>
    <w:rsid w:val="005116B0"/>
    <w:rsid w:val="005125CD"/>
    <w:rsid w:val="00512E3D"/>
    <w:rsid w:val="00512EBF"/>
    <w:rsid w:val="00512ED9"/>
    <w:rsid w:val="00513000"/>
    <w:rsid w:val="00514B97"/>
    <w:rsid w:val="00516A31"/>
    <w:rsid w:val="00520AD2"/>
    <w:rsid w:val="0052521C"/>
    <w:rsid w:val="0052545A"/>
    <w:rsid w:val="00526064"/>
    <w:rsid w:val="00526182"/>
    <w:rsid w:val="005303C4"/>
    <w:rsid w:val="00531996"/>
    <w:rsid w:val="00532096"/>
    <w:rsid w:val="005324A5"/>
    <w:rsid w:val="00535A0E"/>
    <w:rsid w:val="00536A8C"/>
    <w:rsid w:val="00540581"/>
    <w:rsid w:val="00540A63"/>
    <w:rsid w:val="00540A8C"/>
    <w:rsid w:val="005410A0"/>
    <w:rsid w:val="00542020"/>
    <w:rsid w:val="00542F62"/>
    <w:rsid w:val="00543529"/>
    <w:rsid w:val="0054493D"/>
    <w:rsid w:val="00544A4D"/>
    <w:rsid w:val="00545A65"/>
    <w:rsid w:val="00546253"/>
    <w:rsid w:val="005479F8"/>
    <w:rsid w:val="00547B04"/>
    <w:rsid w:val="00551769"/>
    <w:rsid w:val="00551A7B"/>
    <w:rsid w:val="00551C73"/>
    <w:rsid w:val="00551FDA"/>
    <w:rsid w:val="0055202C"/>
    <w:rsid w:val="00553760"/>
    <w:rsid w:val="0055447B"/>
    <w:rsid w:val="005544E1"/>
    <w:rsid w:val="00554D21"/>
    <w:rsid w:val="00555149"/>
    <w:rsid w:val="00555858"/>
    <w:rsid w:val="00555F2C"/>
    <w:rsid w:val="0055617B"/>
    <w:rsid w:val="005562C4"/>
    <w:rsid w:val="00556863"/>
    <w:rsid w:val="00561AB8"/>
    <w:rsid w:val="00563695"/>
    <w:rsid w:val="005642C8"/>
    <w:rsid w:val="00566B51"/>
    <w:rsid w:val="00567279"/>
    <w:rsid w:val="00570E3F"/>
    <w:rsid w:val="00571654"/>
    <w:rsid w:val="00571B2D"/>
    <w:rsid w:val="00571BEC"/>
    <w:rsid w:val="005727F3"/>
    <w:rsid w:val="00572B0F"/>
    <w:rsid w:val="0057468A"/>
    <w:rsid w:val="00574A42"/>
    <w:rsid w:val="005761D8"/>
    <w:rsid w:val="00576C56"/>
    <w:rsid w:val="00577728"/>
    <w:rsid w:val="00580331"/>
    <w:rsid w:val="0058149F"/>
    <w:rsid w:val="00581CFD"/>
    <w:rsid w:val="00581D5F"/>
    <w:rsid w:val="00582306"/>
    <w:rsid w:val="00585526"/>
    <w:rsid w:val="00586571"/>
    <w:rsid w:val="005874ED"/>
    <w:rsid w:val="0059010A"/>
    <w:rsid w:val="00590678"/>
    <w:rsid w:val="00591D88"/>
    <w:rsid w:val="00595C50"/>
    <w:rsid w:val="00596441"/>
    <w:rsid w:val="0059774D"/>
    <w:rsid w:val="00597F22"/>
    <w:rsid w:val="005A10E2"/>
    <w:rsid w:val="005A226A"/>
    <w:rsid w:val="005A24A5"/>
    <w:rsid w:val="005A2CF9"/>
    <w:rsid w:val="005A4AF4"/>
    <w:rsid w:val="005A6905"/>
    <w:rsid w:val="005A6DB5"/>
    <w:rsid w:val="005A7756"/>
    <w:rsid w:val="005B055D"/>
    <w:rsid w:val="005B0D76"/>
    <w:rsid w:val="005B2268"/>
    <w:rsid w:val="005B35BF"/>
    <w:rsid w:val="005B3C37"/>
    <w:rsid w:val="005B44BF"/>
    <w:rsid w:val="005B52F0"/>
    <w:rsid w:val="005B79B9"/>
    <w:rsid w:val="005C0CB7"/>
    <w:rsid w:val="005C33AE"/>
    <w:rsid w:val="005C55DD"/>
    <w:rsid w:val="005C683A"/>
    <w:rsid w:val="005C7D5E"/>
    <w:rsid w:val="005D067C"/>
    <w:rsid w:val="005D24FF"/>
    <w:rsid w:val="005D2742"/>
    <w:rsid w:val="005D2837"/>
    <w:rsid w:val="005D3192"/>
    <w:rsid w:val="005D37C2"/>
    <w:rsid w:val="005D383B"/>
    <w:rsid w:val="005D477D"/>
    <w:rsid w:val="005D48BA"/>
    <w:rsid w:val="005D4E0A"/>
    <w:rsid w:val="005D6428"/>
    <w:rsid w:val="005D7BE8"/>
    <w:rsid w:val="005E0508"/>
    <w:rsid w:val="005E06F5"/>
    <w:rsid w:val="005E49EB"/>
    <w:rsid w:val="005E5749"/>
    <w:rsid w:val="005E68D8"/>
    <w:rsid w:val="005E7815"/>
    <w:rsid w:val="005E7C9D"/>
    <w:rsid w:val="005F032A"/>
    <w:rsid w:val="005F08DC"/>
    <w:rsid w:val="005F0F2C"/>
    <w:rsid w:val="005F123F"/>
    <w:rsid w:val="005F1EC8"/>
    <w:rsid w:val="005F3A5B"/>
    <w:rsid w:val="005F3E69"/>
    <w:rsid w:val="005F441E"/>
    <w:rsid w:val="005F49B7"/>
    <w:rsid w:val="005F5297"/>
    <w:rsid w:val="005F5709"/>
    <w:rsid w:val="005F57E7"/>
    <w:rsid w:val="005F5AB9"/>
    <w:rsid w:val="005F5BCF"/>
    <w:rsid w:val="005F5EA2"/>
    <w:rsid w:val="005F70F5"/>
    <w:rsid w:val="005F7F7E"/>
    <w:rsid w:val="00600871"/>
    <w:rsid w:val="00601479"/>
    <w:rsid w:val="00603BFB"/>
    <w:rsid w:val="00603E1D"/>
    <w:rsid w:val="0060451D"/>
    <w:rsid w:val="0060472D"/>
    <w:rsid w:val="00604F54"/>
    <w:rsid w:val="00606110"/>
    <w:rsid w:val="00606EFB"/>
    <w:rsid w:val="00607370"/>
    <w:rsid w:val="0060780D"/>
    <w:rsid w:val="00610465"/>
    <w:rsid w:val="00610A1F"/>
    <w:rsid w:val="00610BD7"/>
    <w:rsid w:val="006121E5"/>
    <w:rsid w:val="0061382D"/>
    <w:rsid w:val="006145E5"/>
    <w:rsid w:val="00614D86"/>
    <w:rsid w:val="00615277"/>
    <w:rsid w:val="006161BC"/>
    <w:rsid w:val="006202A0"/>
    <w:rsid w:val="00620B34"/>
    <w:rsid w:val="0062102B"/>
    <w:rsid w:val="006220FF"/>
    <w:rsid w:val="006223D8"/>
    <w:rsid w:val="006247EA"/>
    <w:rsid w:val="00624AB6"/>
    <w:rsid w:val="0062549F"/>
    <w:rsid w:val="00626D75"/>
    <w:rsid w:val="006270BB"/>
    <w:rsid w:val="00627739"/>
    <w:rsid w:val="00630ABF"/>
    <w:rsid w:val="00630ECB"/>
    <w:rsid w:val="0063164C"/>
    <w:rsid w:val="006318BD"/>
    <w:rsid w:val="006325D2"/>
    <w:rsid w:val="00633B20"/>
    <w:rsid w:val="00635271"/>
    <w:rsid w:val="00636980"/>
    <w:rsid w:val="006369A1"/>
    <w:rsid w:val="00636A4F"/>
    <w:rsid w:val="006371DD"/>
    <w:rsid w:val="006374C8"/>
    <w:rsid w:val="00637CFD"/>
    <w:rsid w:val="00640477"/>
    <w:rsid w:val="006405DA"/>
    <w:rsid w:val="00640972"/>
    <w:rsid w:val="00640D00"/>
    <w:rsid w:val="00641215"/>
    <w:rsid w:val="00641EEF"/>
    <w:rsid w:val="0064266D"/>
    <w:rsid w:val="00642EA1"/>
    <w:rsid w:val="00643D9F"/>
    <w:rsid w:val="00644254"/>
    <w:rsid w:val="00645799"/>
    <w:rsid w:val="00645EE6"/>
    <w:rsid w:val="00646756"/>
    <w:rsid w:val="006467BE"/>
    <w:rsid w:val="00647395"/>
    <w:rsid w:val="00652CAC"/>
    <w:rsid w:val="00652ED5"/>
    <w:rsid w:val="006530EB"/>
    <w:rsid w:val="00653D7D"/>
    <w:rsid w:val="0065742E"/>
    <w:rsid w:val="006574DB"/>
    <w:rsid w:val="0065759D"/>
    <w:rsid w:val="0065771F"/>
    <w:rsid w:val="00660892"/>
    <w:rsid w:val="00660C46"/>
    <w:rsid w:val="006622C9"/>
    <w:rsid w:val="00662497"/>
    <w:rsid w:val="00662B24"/>
    <w:rsid w:val="00663C42"/>
    <w:rsid w:val="00663FEB"/>
    <w:rsid w:val="00664503"/>
    <w:rsid w:val="006650CC"/>
    <w:rsid w:val="0066564A"/>
    <w:rsid w:val="006661E6"/>
    <w:rsid w:val="00666D54"/>
    <w:rsid w:val="0066755B"/>
    <w:rsid w:val="00667E64"/>
    <w:rsid w:val="00671677"/>
    <w:rsid w:val="00671DA0"/>
    <w:rsid w:val="00672F57"/>
    <w:rsid w:val="006737EA"/>
    <w:rsid w:val="00673922"/>
    <w:rsid w:val="0067398B"/>
    <w:rsid w:val="00675676"/>
    <w:rsid w:val="006761B6"/>
    <w:rsid w:val="006761CB"/>
    <w:rsid w:val="00676313"/>
    <w:rsid w:val="0067774B"/>
    <w:rsid w:val="00677BCA"/>
    <w:rsid w:val="0068113D"/>
    <w:rsid w:val="00681BC1"/>
    <w:rsid w:val="00681BEB"/>
    <w:rsid w:val="006820F2"/>
    <w:rsid w:val="00682A64"/>
    <w:rsid w:val="0068305E"/>
    <w:rsid w:val="006838F0"/>
    <w:rsid w:val="00686EA5"/>
    <w:rsid w:val="00686F0F"/>
    <w:rsid w:val="00687A86"/>
    <w:rsid w:val="006903A8"/>
    <w:rsid w:val="006925D7"/>
    <w:rsid w:val="00692A56"/>
    <w:rsid w:val="00693087"/>
    <w:rsid w:val="00693EAB"/>
    <w:rsid w:val="00694830"/>
    <w:rsid w:val="00695F3B"/>
    <w:rsid w:val="00696000"/>
    <w:rsid w:val="00696652"/>
    <w:rsid w:val="00696A42"/>
    <w:rsid w:val="006A08E8"/>
    <w:rsid w:val="006A118E"/>
    <w:rsid w:val="006A17CB"/>
    <w:rsid w:val="006A18CE"/>
    <w:rsid w:val="006A25CC"/>
    <w:rsid w:val="006A2EDF"/>
    <w:rsid w:val="006A3609"/>
    <w:rsid w:val="006A3669"/>
    <w:rsid w:val="006A4311"/>
    <w:rsid w:val="006A7F84"/>
    <w:rsid w:val="006B0116"/>
    <w:rsid w:val="006B048A"/>
    <w:rsid w:val="006B04FA"/>
    <w:rsid w:val="006B0628"/>
    <w:rsid w:val="006B0DFC"/>
    <w:rsid w:val="006B1102"/>
    <w:rsid w:val="006B1854"/>
    <w:rsid w:val="006B1C9B"/>
    <w:rsid w:val="006B2129"/>
    <w:rsid w:val="006B2B72"/>
    <w:rsid w:val="006B5C35"/>
    <w:rsid w:val="006B6127"/>
    <w:rsid w:val="006B6A41"/>
    <w:rsid w:val="006B6F04"/>
    <w:rsid w:val="006B74BB"/>
    <w:rsid w:val="006C3A58"/>
    <w:rsid w:val="006C3F61"/>
    <w:rsid w:val="006C4212"/>
    <w:rsid w:val="006C52F9"/>
    <w:rsid w:val="006C6BBE"/>
    <w:rsid w:val="006C6D0D"/>
    <w:rsid w:val="006C72FB"/>
    <w:rsid w:val="006C7C7D"/>
    <w:rsid w:val="006D06CE"/>
    <w:rsid w:val="006D0DBD"/>
    <w:rsid w:val="006D14CD"/>
    <w:rsid w:val="006D1F71"/>
    <w:rsid w:val="006D2536"/>
    <w:rsid w:val="006D455B"/>
    <w:rsid w:val="006D58F8"/>
    <w:rsid w:val="006D5CF8"/>
    <w:rsid w:val="006E2CE6"/>
    <w:rsid w:val="006E3749"/>
    <w:rsid w:val="006E3945"/>
    <w:rsid w:val="006E5748"/>
    <w:rsid w:val="006E7DF6"/>
    <w:rsid w:val="006E7E07"/>
    <w:rsid w:val="006F79A2"/>
    <w:rsid w:val="00700193"/>
    <w:rsid w:val="00700751"/>
    <w:rsid w:val="00702013"/>
    <w:rsid w:val="007025D2"/>
    <w:rsid w:val="00703BB3"/>
    <w:rsid w:val="00704A91"/>
    <w:rsid w:val="00704EF7"/>
    <w:rsid w:val="007054AD"/>
    <w:rsid w:val="007060D2"/>
    <w:rsid w:val="00707624"/>
    <w:rsid w:val="0071141C"/>
    <w:rsid w:val="00711E81"/>
    <w:rsid w:val="00713219"/>
    <w:rsid w:val="00713963"/>
    <w:rsid w:val="0071470B"/>
    <w:rsid w:val="007147E4"/>
    <w:rsid w:val="007172DC"/>
    <w:rsid w:val="0071746E"/>
    <w:rsid w:val="00717853"/>
    <w:rsid w:val="007178CE"/>
    <w:rsid w:val="00717C59"/>
    <w:rsid w:val="007206E8"/>
    <w:rsid w:val="007208FB"/>
    <w:rsid w:val="00720E8C"/>
    <w:rsid w:val="00725249"/>
    <w:rsid w:val="007255B6"/>
    <w:rsid w:val="0072671E"/>
    <w:rsid w:val="00727508"/>
    <w:rsid w:val="00734C34"/>
    <w:rsid w:val="0073580E"/>
    <w:rsid w:val="00736501"/>
    <w:rsid w:val="007376F2"/>
    <w:rsid w:val="00740CB2"/>
    <w:rsid w:val="00741EDA"/>
    <w:rsid w:val="00742681"/>
    <w:rsid w:val="00744C29"/>
    <w:rsid w:val="00745B7A"/>
    <w:rsid w:val="007516DF"/>
    <w:rsid w:val="00751E1D"/>
    <w:rsid w:val="007541F4"/>
    <w:rsid w:val="00754333"/>
    <w:rsid w:val="007551C8"/>
    <w:rsid w:val="00755E13"/>
    <w:rsid w:val="007565D9"/>
    <w:rsid w:val="00756887"/>
    <w:rsid w:val="007569E6"/>
    <w:rsid w:val="007571A8"/>
    <w:rsid w:val="007579DB"/>
    <w:rsid w:val="00760D6D"/>
    <w:rsid w:val="007613A3"/>
    <w:rsid w:val="007614E8"/>
    <w:rsid w:val="00762690"/>
    <w:rsid w:val="00762B36"/>
    <w:rsid w:val="0076516F"/>
    <w:rsid w:val="00765197"/>
    <w:rsid w:val="00765AD5"/>
    <w:rsid w:val="007672FE"/>
    <w:rsid w:val="00767382"/>
    <w:rsid w:val="00771299"/>
    <w:rsid w:val="0077156B"/>
    <w:rsid w:val="007724CD"/>
    <w:rsid w:val="00775750"/>
    <w:rsid w:val="00776971"/>
    <w:rsid w:val="00777B4B"/>
    <w:rsid w:val="0078013F"/>
    <w:rsid w:val="00780D0F"/>
    <w:rsid w:val="0078199D"/>
    <w:rsid w:val="00781D5A"/>
    <w:rsid w:val="00782920"/>
    <w:rsid w:val="00784A35"/>
    <w:rsid w:val="00785F84"/>
    <w:rsid w:val="00787D98"/>
    <w:rsid w:val="00787F6D"/>
    <w:rsid w:val="00792989"/>
    <w:rsid w:val="00793871"/>
    <w:rsid w:val="007951CB"/>
    <w:rsid w:val="00795F0A"/>
    <w:rsid w:val="00796F47"/>
    <w:rsid w:val="00797118"/>
    <w:rsid w:val="0079771C"/>
    <w:rsid w:val="007A21F4"/>
    <w:rsid w:val="007A33CC"/>
    <w:rsid w:val="007A3436"/>
    <w:rsid w:val="007A4636"/>
    <w:rsid w:val="007A5756"/>
    <w:rsid w:val="007A661B"/>
    <w:rsid w:val="007B0894"/>
    <w:rsid w:val="007B0FA2"/>
    <w:rsid w:val="007B225A"/>
    <w:rsid w:val="007B2D40"/>
    <w:rsid w:val="007B3A24"/>
    <w:rsid w:val="007B3BAE"/>
    <w:rsid w:val="007B511A"/>
    <w:rsid w:val="007B6A1E"/>
    <w:rsid w:val="007B6A4D"/>
    <w:rsid w:val="007B7B9D"/>
    <w:rsid w:val="007B7BAA"/>
    <w:rsid w:val="007C189A"/>
    <w:rsid w:val="007C22B2"/>
    <w:rsid w:val="007C2E00"/>
    <w:rsid w:val="007C3151"/>
    <w:rsid w:val="007C3B9B"/>
    <w:rsid w:val="007C472C"/>
    <w:rsid w:val="007C60D1"/>
    <w:rsid w:val="007C677D"/>
    <w:rsid w:val="007C6ACC"/>
    <w:rsid w:val="007D0B94"/>
    <w:rsid w:val="007D27C6"/>
    <w:rsid w:val="007D2A04"/>
    <w:rsid w:val="007D2D1D"/>
    <w:rsid w:val="007D2EE7"/>
    <w:rsid w:val="007D3939"/>
    <w:rsid w:val="007D7FB4"/>
    <w:rsid w:val="007E1E8A"/>
    <w:rsid w:val="007E23B8"/>
    <w:rsid w:val="007E23C2"/>
    <w:rsid w:val="007E3651"/>
    <w:rsid w:val="007E3855"/>
    <w:rsid w:val="007E595D"/>
    <w:rsid w:val="007E6709"/>
    <w:rsid w:val="007E676A"/>
    <w:rsid w:val="007F227E"/>
    <w:rsid w:val="007F2753"/>
    <w:rsid w:val="007F3C5C"/>
    <w:rsid w:val="007F567B"/>
    <w:rsid w:val="007F58D9"/>
    <w:rsid w:val="007F5E00"/>
    <w:rsid w:val="007F63E7"/>
    <w:rsid w:val="007F7EB9"/>
    <w:rsid w:val="008009C8"/>
    <w:rsid w:val="00801399"/>
    <w:rsid w:val="00801BD0"/>
    <w:rsid w:val="00802B4F"/>
    <w:rsid w:val="00803842"/>
    <w:rsid w:val="00806AFB"/>
    <w:rsid w:val="008071E9"/>
    <w:rsid w:val="00811F4A"/>
    <w:rsid w:val="008141F3"/>
    <w:rsid w:val="0081583F"/>
    <w:rsid w:val="008159EA"/>
    <w:rsid w:val="00815F2D"/>
    <w:rsid w:val="0081738E"/>
    <w:rsid w:val="0081761F"/>
    <w:rsid w:val="00817EE1"/>
    <w:rsid w:val="008202FB"/>
    <w:rsid w:val="00820F7F"/>
    <w:rsid w:val="00822761"/>
    <w:rsid w:val="00822835"/>
    <w:rsid w:val="0082287C"/>
    <w:rsid w:val="00822C51"/>
    <w:rsid w:val="008234B2"/>
    <w:rsid w:val="008234ED"/>
    <w:rsid w:val="00824ACA"/>
    <w:rsid w:val="00824E7A"/>
    <w:rsid w:val="0082564B"/>
    <w:rsid w:val="00826B22"/>
    <w:rsid w:val="0082784C"/>
    <w:rsid w:val="00831349"/>
    <w:rsid w:val="008350CF"/>
    <w:rsid w:val="008373AA"/>
    <w:rsid w:val="00837A94"/>
    <w:rsid w:val="00837B3D"/>
    <w:rsid w:val="008409D5"/>
    <w:rsid w:val="00841285"/>
    <w:rsid w:val="00841432"/>
    <w:rsid w:val="00842155"/>
    <w:rsid w:val="00845F28"/>
    <w:rsid w:val="008461A1"/>
    <w:rsid w:val="00851662"/>
    <w:rsid w:val="00852A4A"/>
    <w:rsid w:val="00853318"/>
    <w:rsid w:val="00853FB0"/>
    <w:rsid w:val="0085445E"/>
    <w:rsid w:val="0085451C"/>
    <w:rsid w:val="00854F31"/>
    <w:rsid w:val="0085546A"/>
    <w:rsid w:val="00855E49"/>
    <w:rsid w:val="00855F7A"/>
    <w:rsid w:val="0085608E"/>
    <w:rsid w:val="008563FC"/>
    <w:rsid w:val="00860527"/>
    <w:rsid w:val="0086056C"/>
    <w:rsid w:val="00860DF1"/>
    <w:rsid w:val="00860E95"/>
    <w:rsid w:val="00862A1B"/>
    <w:rsid w:val="00862E29"/>
    <w:rsid w:val="0086367B"/>
    <w:rsid w:val="008637AC"/>
    <w:rsid w:val="00865140"/>
    <w:rsid w:val="00866B08"/>
    <w:rsid w:val="00866F50"/>
    <w:rsid w:val="008675FC"/>
    <w:rsid w:val="00867EE1"/>
    <w:rsid w:val="008727CB"/>
    <w:rsid w:val="00872A7C"/>
    <w:rsid w:val="00872BB4"/>
    <w:rsid w:val="00872CAE"/>
    <w:rsid w:val="00872F65"/>
    <w:rsid w:val="00873175"/>
    <w:rsid w:val="008743D6"/>
    <w:rsid w:val="008744BA"/>
    <w:rsid w:val="00876766"/>
    <w:rsid w:val="008767BA"/>
    <w:rsid w:val="00876D3A"/>
    <w:rsid w:val="008770D4"/>
    <w:rsid w:val="00880300"/>
    <w:rsid w:val="008832D3"/>
    <w:rsid w:val="00884663"/>
    <w:rsid w:val="00884853"/>
    <w:rsid w:val="0088570C"/>
    <w:rsid w:val="00886647"/>
    <w:rsid w:val="00887B4E"/>
    <w:rsid w:val="008917A5"/>
    <w:rsid w:val="008921C9"/>
    <w:rsid w:val="008926A8"/>
    <w:rsid w:val="00892D2E"/>
    <w:rsid w:val="008938B8"/>
    <w:rsid w:val="0089548C"/>
    <w:rsid w:val="00895709"/>
    <w:rsid w:val="00895936"/>
    <w:rsid w:val="008969BE"/>
    <w:rsid w:val="0089785D"/>
    <w:rsid w:val="0089799E"/>
    <w:rsid w:val="00897F27"/>
    <w:rsid w:val="008A001B"/>
    <w:rsid w:val="008A12A5"/>
    <w:rsid w:val="008A193A"/>
    <w:rsid w:val="008A1BCB"/>
    <w:rsid w:val="008A2D98"/>
    <w:rsid w:val="008A3455"/>
    <w:rsid w:val="008A5C52"/>
    <w:rsid w:val="008A60C9"/>
    <w:rsid w:val="008A60CD"/>
    <w:rsid w:val="008A6367"/>
    <w:rsid w:val="008A74BF"/>
    <w:rsid w:val="008A7E8C"/>
    <w:rsid w:val="008B0464"/>
    <w:rsid w:val="008B0BF8"/>
    <w:rsid w:val="008B0EE8"/>
    <w:rsid w:val="008B3456"/>
    <w:rsid w:val="008B3464"/>
    <w:rsid w:val="008B385D"/>
    <w:rsid w:val="008B5D76"/>
    <w:rsid w:val="008B6821"/>
    <w:rsid w:val="008B7D1B"/>
    <w:rsid w:val="008C039D"/>
    <w:rsid w:val="008C1119"/>
    <w:rsid w:val="008C2040"/>
    <w:rsid w:val="008C267F"/>
    <w:rsid w:val="008C3E89"/>
    <w:rsid w:val="008C4977"/>
    <w:rsid w:val="008C4FCF"/>
    <w:rsid w:val="008C4FF7"/>
    <w:rsid w:val="008C5DCE"/>
    <w:rsid w:val="008C62D8"/>
    <w:rsid w:val="008C6A2C"/>
    <w:rsid w:val="008C7EC0"/>
    <w:rsid w:val="008D00D9"/>
    <w:rsid w:val="008D160C"/>
    <w:rsid w:val="008D2306"/>
    <w:rsid w:val="008D2886"/>
    <w:rsid w:val="008D5178"/>
    <w:rsid w:val="008D53C0"/>
    <w:rsid w:val="008D6834"/>
    <w:rsid w:val="008D6E4E"/>
    <w:rsid w:val="008D733F"/>
    <w:rsid w:val="008E0036"/>
    <w:rsid w:val="008E0629"/>
    <w:rsid w:val="008E196D"/>
    <w:rsid w:val="008E19B6"/>
    <w:rsid w:val="008E1AB6"/>
    <w:rsid w:val="008E1FD2"/>
    <w:rsid w:val="008E2B23"/>
    <w:rsid w:val="008E46A7"/>
    <w:rsid w:val="008E4EBF"/>
    <w:rsid w:val="008E5651"/>
    <w:rsid w:val="008E6A2C"/>
    <w:rsid w:val="008E769B"/>
    <w:rsid w:val="008E7857"/>
    <w:rsid w:val="008F0699"/>
    <w:rsid w:val="008F2E8E"/>
    <w:rsid w:val="008F3AE6"/>
    <w:rsid w:val="008F433B"/>
    <w:rsid w:val="008F4A41"/>
    <w:rsid w:val="008F5987"/>
    <w:rsid w:val="008F6819"/>
    <w:rsid w:val="008F6E9F"/>
    <w:rsid w:val="008F719F"/>
    <w:rsid w:val="008F753B"/>
    <w:rsid w:val="008F7C34"/>
    <w:rsid w:val="008F7F18"/>
    <w:rsid w:val="009000B1"/>
    <w:rsid w:val="0090015E"/>
    <w:rsid w:val="0090034E"/>
    <w:rsid w:val="00900372"/>
    <w:rsid w:val="00900624"/>
    <w:rsid w:val="00901901"/>
    <w:rsid w:val="00902102"/>
    <w:rsid w:val="009021DA"/>
    <w:rsid w:val="00903275"/>
    <w:rsid w:val="00903BEE"/>
    <w:rsid w:val="00904572"/>
    <w:rsid w:val="0090477C"/>
    <w:rsid w:val="009110EF"/>
    <w:rsid w:val="00911B02"/>
    <w:rsid w:val="00912A37"/>
    <w:rsid w:val="00914D2E"/>
    <w:rsid w:val="00914F44"/>
    <w:rsid w:val="00916F01"/>
    <w:rsid w:val="009203BD"/>
    <w:rsid w:val="009213D6"/>
    <w:rsid w:val="0092159D"/>
    <w:rsid w:val="00922152"/>
    <w:rsid w:val="0092229D"/>
    <w:rsid w:val="0092242D"/>
    <w:rsid w:val="00922608"/>
    <w:rsid w:val="009271D7"/>
    <w:rsid w:val="00931C5C"/>
    <w:rsid w:val="0093458E"/>
    <w:rsid w:val="009349EB"/>
    <w:rsid w:val="00934DD4"/>
    <w:rsid w:val="00934FE8"/>
    <w:rsid w:val="009356F7"/>
    <w:rsid w:val="00935877"/>
    <w:rsid w:val="009368DF"/>
    <w:rsid w:val="0093786D"/>
    <w:rsid w:val="00937EE1"/>
    <w:rsid w:val="009403C1"/>
    <w:rsid w:val="00940922"/>
    <w:rsid w:val="00942601"/>
    <w:rsid w:val="00943E9B"/>
    <w:rsid w:val="00943E9E"/>
    <w:rsid w:val="009442FB"/>
    <w:rsid w:val="00944521"/>
    <w:rsid w:val="00946785"/>
    <w:rsid w:val="009503D0"/>
    <w:rsid w:val="00950444"/>
    <w:rsid w:val="009504DE"/>
    <w:rsid w:val="00950E88"/>
    <w:rsid w:val="009512AD"/>
    <w:rsid w:val="009513A5"/>
    <w:rsid w:val="00951AEA"/>
    <w:rsid w:val="00951CBB"/>
    <w:rsid w:val="00952BEF"/>
    <w:rsid w:val="00952C2B"/>
    <w:rsid w:val="00953332"/>
    <w:rsid w:val="009540E6"/>
    <w:rsid w:val="00955BA9"/>
    <w:rsid w:val="00955DE3"/>
    <w:rsid w:val="0095738C"/>
    <w:rsid w:val="00960333"/>
    <w:rsid w:val="009613AE"/>
    <w:rsid w:val="009635CA"/>
    <w:rsid w:val="00963D4B"/>
    <w:rsid w:val="00972CE7"/>
    <w:rsid w:val="00973C93"/>
    <w:rsid w:val="00974941"/>
    <w:rsid w:val="00975727"/>
    <w:rsid w:val="009763B5"/>
    <w:rsid w:val="00977E7C"/>
    <w:rsid w:val="00980390"/>
    <w:rsid w:val="00980577"/>
    <w:rsid w:val="0098068C"/>
    <w:rsid w:val="0098270E"/>
    <w:rsid w:val="00983968"/>
    <w:rsid w:val="00985EE2"/>
    <w:rsid w:val="0098641D"/>
    <w:rsid w:val="00986B18"/>
    <w:rsid w:val="0098723C"/>
    <w:rsid w:val="00987336"/>
    <w:rsid w:val="009874CA"/>
    <w:rsid w:val="00990E93"/>
    <w:rsid w:val="009931A3"/>
    <w:rsid w:val="00994A84"/>
    <w:rsid w:val="00997F5E"/>
    <w:rsid w:val="009A1010"/>
    <w:rsid w:val="009A3D19"/>
    <w:rsid w:val="009A4768"/>
    <w:rsid w:val="009A4FE9"/>
    <w:rsid w:val="009A6895"/>
    <w:rsid w:val="009A69D9"/>
    <w:rsid w:val="009B0699"/>
    <w:rsid w:val="009B0CEA"/>
    <w:rsid w:val="009B36CB"/>
    <w:rsid w:val="009B3900"/>
    <w:rsid w:val="009B40D1"/>
    <w:rsid w:val="009B660E"/>
    <w:rsid w:val="009B6BA8"/>
    <w:rsid w:val="009B77DC"/>
    <w:rsid w:val="009C069F"/>
    <w:rsid w:val="009C1688"/>
    <w:rsid w:val="009C1B71"/>
    <w:rsid w:val="009C2095"/>
    <w:rsid w:val="009C291F"/>
    <w:rsid w:val="009C39D8"/>
    <w:rsid w:val="009C42AF"/>
    <w:rsid w:val="009C4436"/>
    <w:rsid w:val="009C4543"/>
    <w:rsid w:val="009C548D"/>
    <w:rsid w:val="009C57EB"/>
    <w:rsid w:val="009C5C77"/>
    <w:rsid w:val="009C5DD3"/>
    <w:rsid w:val="009C6FBA"/>
    <w:rsid w:val="009C74B5"/>
    <w:rsid w:val="009D04ED"/>
    <w:rsid w:val="009D0728"/>
    <w:rsid w:val="009D0C91"/>
    <w:rsid w:val="009D2C52"/>
    <w:rsid w:val="009D4889"/>
    <w:rsid w:val="009D4A3D"/>
    <w:rsid w:val="009D4CA3"/>
    <w:rsid w:val="009D5736"/>
    <w:rsid w:val="009D5923"/>
    <w:rsid w:val="009D5EBB"/>
    <w:rsid w:val="009D5EE0"/>
    <w:rsid w:val="009E0FF7"/>
    <w:rsid w:val="009E161C"/>
    <w:rsid w:val="009E1DF7"/>
    <w:rsid w:val="009E292B"/>
    <w:rsid w:val="009E34B8"/>
    <w:rsid w:val="009E364E"/>
    <w:rsid w:val="009E412C"/>
    <w:rsid w:val="009E41EC"/>
    <w:rsid w:val="009E478D"/>
    <w:rsid w:val="009E47D7"/>
    <w:rsid w:val="009E6AA7"/>
    <w:rsid w:val="009F0D2F"/>
    <w:rsid w:val="009F0F70"/>
    <w:rsid w:val="009F1ABA"/>
    <w:rsid w:val="009F1D3B"/>
    <w:rsid w:val="009F23A1"/>
    <w:rsid w:val="009F2B92"/>
    <w:rsid w:val="009F3790"/>
    <w:rsid w:val="009F3D9E"/>
    <w:rsid w:val="009F48BF"/>
    <w:rsid w:val="009F5127"/>
    <w:rsid w:val="009F520D"/>
    <w:rsid w:val="009F5D8A"/>
    <w:rsid w:val="009F7107"/>
    <w:rsid w:val="00A00175"/>
    <w:rsid w:val="00A01D67"/>
    <w:rsid w:val="00A04171"/>
    <w:rsid w:val="00A0538C"/>
    <w:rsid w:val="00A0565B"/>
    <w:rsid w:val="00A05BBC"/>
    <w:rsid w:val="00A1064C"/>
    <w:rsid w:val="00A107A3"/>
    <w:rsid w:val="00A10960"/>
    <w:rsid w:val="00A10D3F"/>
    <w:rsid w:val="00A13589"/>
    <w:rsid w:val="00A1463B"/>
    <w:rsid w:val="00A14E5F"/>
    <w:rsid w:val="00A14FA3"/>
    <w:rsid w:val="00A1552A"/>
    <w:rsid w:val="00A16F39"/>
    <w:rsid w:val="00A176C3"/>
    <w:rsid w:val="00A17E0F"/>
    <w:rsid w:val="00A2081A"/>
    <w:rsid w:val="00A2267A"/>
    <w:rsid w:val="00A22F23"/>
    <w:rsid w:val="00A23CAD"/>
    <w:rsid w:val="00A24546"/>
    <w:rsid w:val="00A257B8"/>
    <w:rsid w:val="00A26239"/>
    <w:rsid w:val="00A26F43"/>
    <w:rsid w:val="00A277AC"/>
    <w:rsid w:val="00A30514"/>
    <w:rsid w:val="00A305CE"/>
    <w:rsid w:val="00A3066D"/>
    <w:rsid w:val="00A30DF0"/>
    <w:rsid w:val="00A30EFB"/>
    <w:rsid w:val="00A31A82"/>
    <w:rsid w:val="00A326E2"/>
    <w:rsid w:val="00A34571"/>
    <w:rsid w:val="00A34800"/>
    <w:rsid w:val="00A3508B"/>
    <w:rsid w:val="00A35F6D"/>
    <w:rsid w:val="00A403BC"/>
    <w:rsid w:val="00A4103E"/>
    <w:rsid w:val="00A43183"/>
    <w:rsid w:val="00A440FC"/>
    <w:rsid w:val="00A45059"/>
    <w:rsid w:val="00A45584"/>
    <w:rsid w:val="00A4583D"/>
    <w:rsid w:val="00A468B7"/>
    <w:rsid w:val="00A50881"/>
    <w:rsid w:val="00A5105A"/>
    <w:rsid w:val="00A5184A"/>
    <w:rsid w:val="00A53504"/>
    <w:rsid w:val="00A5381A"/>
    <w:rsid w:val="00A54727"/>
    <w:rsid w:val="00A54BE9"/>
    <w:rsid w:val="00A54C53"/>
    <w:rsid w:val="00A55BEB"/>
    <w:rsid w:val="00A61876"/>
    <w:rsid w:val="00A61E5C"/>
    <w:rsid w:val="00A648F2"/>
    <w:rsid w:val="00A6585B"/>
    <w:rsid w:val="00A65874"/>
    <w:rsid w:val="00A65D56"/>
    <w:rsid w:val="00A666CF"/>
    <w:rsid w:val="00A670AA"/>
    <w:rsid w:val="00A67267"/>
    <w:rsid w:val="00A67B16"/>
    <w:rsid w:val="00A70C96"/>
    <w:rsid w:val="00A7180B"/>
    <w:rsid w:val="00A71979"/>
    <w:rsid w:val="00A729E4"/>
    <w:rsid w:val="00A74EBE"/>
    <w:rsid w:val="00A75173"/>
    <w:rsid w:val="00A75F8B"/>
    <w:rsid w:val="00A768E1"/>
    <w:rsid w:val="00A77718"/>
    <w:rsid w:val="00A805B0"/>
    <w:rsid w:val="00A80A04"/>
    <w:rsid w:val="00A8140B"/>
    <w:rsid w:val="00A81B6B"/>
    <w:rsid w:val="00A81E1D"/>
    <w:rsid w:val="00A8285E"/>
    <w:rsid w:val="00A841CA"/>
    <w:rsid w:val="00A84C43"/>
    <w:rsid w:val="00A87114"/>
    <w:rsid w:val="00A87508"/>
    <w:rsid w:val="00A87A3F"/>
    <w:rsid w:val="00A90EA8"/>
    <w:rsid w:val="00A91555"/>
    <w:rsid w:val="00A91D62"/>
    <w:rsid w:val="00A9470C"/>
    <w:rsid w:val="00A94AE8"/>
    <w:rsid w:val="00A95013"/>
    <w:rsid w:val="00A9648E"/>
    <w:rsid w:val="00A9711D"/>
    <w:rsid w:val="00AA1F5F"/>
    <w:rsid w:val="00AA515C"/>
    <w:rsid w:val="00AA59B6"/>
    <w:rsid w:val="00AA6471"/>
    <w:rsid w:val="00AB1111"/>
    <w:rsid w:val="00AB2D15"/>
    <w:rsid w:val="00AB34C7"/>
    <w:rsid w:val="00AB416A"/>
    <w:rsid w:val="00AB42C6"/>
    <w:rsid w:val="00AB4AA6"/>
    <w:rsid w:val="00AB4CF9"/>
    <w:rsid w:val="00AB6705"/>
    <w:rsid w:val="00AC101D"/>
    <w:rsid w:val="00AC13C5"/>
    <w:rsid w:val="00AC2533"/>
    <w:rsid w:val="00AC2941"/>
    <w:rsid w:val="00AC2C81"/>
    <w:rsid w:val="00AC2CA5"/>
    <w:rsid w:val="00AC3ADE"/>
    <w:rsid w:val="00AC40DA"/>
    <w:rsid w:val="00AC4643"/>
    <w:rsid w:val="00AC4B4C"/>
    <w:rsid w:val="00AC57F4"/>
    <w:rsid w:val="00AC59F6"/>
    <w:rsid w:val="00AC6319"/>
    <w:rsid w:val="00AC6588"/>
    <w:rsid w:val="00AC6C6F"/>
    <w:rsid w:val="00AC6FFB"/>
    <w:rsid w:val="00AC71C8"/>
    <w:rsid w:val="00AC76C6"/>
    <w:rsid w:val="00AD1553"/>
    <w:rsid w:val="00AD3946"/>
    <w:rsid w:val="00AD3BE7"/>
    <w:rsid w:val="00AD3BFC"/>
    <w:rsid w:val="00AD4F0F"/>
    <w:rsid w:val="00AD72E0"/>
    <w:rsid w:val="00AD7B4C"/>
    <w:rsid w:val="00AD7BE1"/>
    <w:rsid w:val="00AD7CA8"/>
    <w:rsid w:val="00AE0926"/>
    <w:rsid w:val="00AE25EF"/>
    <w:rsid w:val="00AE2C00"/>
    <w:rsid w:val="00AE2FB0"/>
    <w:rsid w:val="00AE403D"/>
    <w:rsid w:val="00AE42C0"/>
    <w:rsid w:val="00AE4B38"/>
    <w:rsid w:val="00AE5367"/>
    <w:rsid w:val="00AE5DCC"/>
    <w:rsid w:val="00AE690E"/>
    <w:rsid w:val="00AE75E4"/>
    <w:rsid w:val="00AF0B1C"/>
    <w:rsid w:val="00AF17B0"/>
    <w:rsid w:val="00AF2D8A"/>
    <w:rsid w:val="00AF3E32"/>
    <w:rsid w:val="00AF467C"/>
    <w:rsid w:val="00AF4BFE"/>
    <w:rsid w:val="00AF759D"/>
    <w:rsid w:val="00AF7D4E"/>
    <w:rsid w:val="00B02800"/>
    <w:rsid w:val="00B05A76"/>
    <w:rsid w:val="00B06AC8"/>
    <w:rsid w:val="00B0705A"/>
    <w:rsid w:val="00B0771D"/>
    <w:rsid w:val="00B110A2"/>
    <w:rsid w:val="00B11E7C"/>
    <w:rsid w:val="00B12989"/>
    <w:rsid w:val="00B13433"/>
    <w:rsid w:val="00B15AA0"/>
    <w:rsid w:val="00B1623B"/>
    <w:rsid w:val="00B1768A"/>
    <w:rsid w:val="00B17BCC"/>
    <w:rsid w:val="00B202E3"/>
    <w:rsid w:val="00B205B1"/>
    <w:rsid w:val="00B219D1"/>
    <w:rsid w:val="00B21D71"/>
    <w:rsid w:val="00B2227B"/>
    <w:rsid w:val="00B2229C"/>
    <w:rsid w:val="00B22F40"/>
    <w:rsid w:val="00B22F78"/>
    <w:rsid w:val="00B23DCA"/>
    <w:rsid w:val="00B25027"/>
    <w:rsid w:val="00B255F2"/>
    <w:rsid w:val="00B25C82"/>
    <w:rsid w:val="00B2664E"/>
    <w:rsid w:val="00B274D9"/>
    <w:rsid w:val="00B27846"/>
    <w:rsid w:val="00B303D3"/>
    <w:rsid w:val="00B3059D"/>
    <w:rsid w:val="00B31925"/>
    <w:rsid w:val="00B31D57"/>
    <w:rsid w:val="00B3288F"/>
    <w:rsid w:val="00B328DE"/>
    <w:rsid w:val="00B34363"/>
    <w:rsid w:val="00B34971"/>
    <w:rsid w:val="00B35512"/>
    <w:rsid w:val="00B402CA"/>
    <w:rsid w:val="00B4091E"/>
    <w:rsid w:val="00B40B60"/>
    <w:rsid w:val="00B40D51"/>
    <w:rsid w:val="00B40EA5"/>
    <w:rsid w:val="00B41244"/>
    <w:rsid w:val="00B41F27"/>
    <w:rsid w:val="00B42520"/>
    <w:rsid w:val="00B42A04"/>
    <w:rsid w:val="00B434CF"/>
    <w:rsid w:val="00B437D4"/>
    <w:rsid w:val="00B440F1"/>
    <w:rsid w:val="00B447F6"/>
    <w:rsid w:val="00B44905"/>
    <w:rsid w:val="00B457D3"/>
    <w:rsid w:val="00B50F5F"/>
    <w:rsid w:val="00B510EB"/>
    <w:rsid w:val="00B51DD9"/>
    <w:rsid w:val="00B5277F"/>
    <w:rsid w:val="00B52FE6"/>
    <w:rsid w:val="00B53660"/>
    <w:rsid w:val="00B5401A"/>
    <w:rsid w:val="00B54E50"/>
    <w:rsid w:val="00B55596"/>
    <w:rsid w:val="00B55756"/>
    <w:rsid w:val="00B56000"/>
    <w:rsid w:val="00B61ED3"/>
    <w:rsid w:val="00B633C7"/>
    <w:rsid w:val="00B65D2F"/>
    <w:rsid w:val="00B65FAE"/>
    <w:rsid w:val="00B66068"/>
    <w:rsid w:val="00B66CE2"/>
    <w:rsid w:val="00B7096B"/>
    <w:rsid w:val="00B71F55"/>
    <w:rsid w:val="00B72895"/>
    <w:rsid w:val="00B73572"/>
    <w:rsid w:val="00B74162"/>
    <w:rsid w:val="00B753B1"/>
    <w:rsid w:val="00B761D6"/>
    <w:rsid w:val="00B7638E"/>
    <w:rsid w:val="00B76A1C"/>
    <w:rsid w:val="00B81E92"/>
    <w:rsid w:val="00B825DF"/>
    <w:rsid w:val="00B82837"/>
    <w:rsid w:val="00B82E35"/>
    <w:rsid w:val="00B84CE0"/>
    <w:rsid w:val="00B86542"/>
    <w:rsid w:val="00B87FE6"/>
    <w:rsid w:val="00B90146"/>
    <w:rsid w:val="00B91230"/>
    <w:rsid w:val="00B91DA7"/>
    <w:rsid w:val="00B92D5B"/>
    <w:rsid w:val="00B9301B"/>
    <w:rsid w:val="00B94B9D"/>
    <w:rsid w:val="00B95226"/>
    <w:rsid w:val="00B95602"/>
    <w:rsid w:val="00B963E9"/>
    <w:rsid w:val="00B97323"/>
    <w:rsid w:val="00B97B60"/>
    <w:rsid w:val="00BA0DD8"/>
    <w:rsid w:val="00BA16D0"/>
    <w:rsid w:val="00BA2E8F"/>
    <w:rsid w:val="00BA35E0"/>
    <w:rsid w:val="00BA3686"/>
    <w:rsid w:val="00BA3786"/>
    <w:rsid w:val="00BA3821"/>
    <w:rsid w:val="00BA3C08"/>
    <w:rsid w:val="00BA4A56"/>
    <w:rsid w:val="00BA62BB"/>
    <w:rsid w:val="00BA6378"/>
    <w:rsid w:val="00BA6471"/>
    <w:rsid w:val="00BA6893"/>
    <w:rsid w:val="00BA70EA"/>
    <w:rsid w:val="00BB0DA9"/>
    <w:rsid w:val="00BB1A49"/>
    <w:rsid w:val="00BB22D9"/>
    <w:rsid w:val="00BB353D"/>
    <w:rsid w:val="00BB53AA"/>
    <w:rsid w:val="00BB6481"/>
    <w:rsid w:val="00BB6495"/>
    <w:rsid w:val="00BB6553"/>
    <w:rsid w:val="00BB70C6"/>
    <w:rsid w:val="00BB76BE"/>
    <w:rsid w:val="00BB7FE5"/>
    <w:rsid w:val="00BC1632"/>
    <w:rsid w:val="00BC45EA"/>
    <w:rsid w:val="00BC5468"/>
    <w:rsid w:val="00BC5718"/>
    <w:rsid w:val="00BC6B35"/>
    <w:rsid w:val="00BC6C5D"/>
    <w:rsid w:val="00BD04B3"/>
    <w:rsid w:val="00BD04C0"/>
    <w:rsid w:val="00BD16C9"/>
    <w:rsid w:val="00BD23E2"/>
    <w:rsid w:val="00BD27CE"/>
    <w:rsid w:val="00BD2836"/>
    <w:rsid w:val="00BD3383"/>
    <w:rsid w:val="00BD3A1F"/>
    <w:rsid w:val="00BD40E4"/>
    <w:rsid w:val="00BD4CE0"/>
    <w:rsid w:val="00BD60CF"/>
    <w:rsid w:val="00BD6686"/>
    <w:rsid w:val="00BD6A59"/>
    <w:rsid w:val="00BE1E83"/>
    <w:rsid w:val="00BE43CB"/>
    <w:rsid w:val="00BE510A"/>
    <w:rsid w:val="00BE5888"/>
    <w:rsid w:val="00BE607E"/>
    <w:rsid w:val="00BE7177"/>
    <w:rsid w:val="00BE7FB0"/>
    <w:rsid w:val="00BF0BA8"/>
    <w:rsid w:val="00BF0BD6"/>
    <w:rsid w:val="00BF1721"/>
    <w:rsid w:val="00BF2707"/>
    <w:rsid w:val="00BF2EF0"/>
    <w:rsid w:val="00BF2EF8"/>
    <w:rsid w:val="00BF3A7D"/>
    <w:rsid w:val="00BF3B00"/>
    <w:rsid w:val="00BF55E7"/>
    <w:rsid w:val="00BF5FEE"/>
    <w:rsid w:val="00BF63D5"/>
    <w:rsid w:val="00BF63FB"/>
    <w:rsid w:val="00C00923"/>
    <w:rsid w:val="00C009D3"/>
    <w:rsid w:val="00C01B8F"/>
    <w:rsid w:val="00C03523"/>
    <w:rsid w:val="00C044AE"/>
    <w:rsid w:val="00C05419"/>
    <w:rsid w:val="00C06133"/>
    <w:rsid w:val="00C06C38"/>
    <w:rsid w:val="00C072DB"/>
    <w:rsid w:val="00C11EBD"/>
    <w:rsid w:val="00C121CE"/>
    <w:rsid w:val="00C13A35"/>
    <w:rsid w:val="00C15C00"/>
    <w:rsid w:val="00C162E0"/>
    <w:rsid w:val="00C16B74"/>
    <w:rsid w:val="00C2024A"/>
    <w:rsid w:val="00C230E7"/>
    <w:rsid w:val="00C2484B"/>
    <w:rsid w:val="00C257B3"/>
    <w:rsid w:val="00C257D1"/>
    <w:rsid w:val="00C30975"/>
    <w:rsid w:val="00C314D6"/>
    <w:rsid w:val="00C32784"/>
    <w:rsid w:val="00C3432D"/>
    <w:rsid w:val="00C35766"/>
    <w:rsid w:val="00C3630A"/>
    <w:rsid w:val="00C36438"/>
    <w:rsid w:val="00C3775C"/>
    <w:rsid w:val="00C377D3"/>
    <w:rsid w:val="00C41B29"/>
    <w:rsid w:val="00C429A0"/>
    <w:rsid w:val="00C42F0D"/>
    <w:rsid w:val="00C43508"/>
    <w:rsid w:val="00C43E09"/>
    <w:rsid w:val="00C44A12"/>
    <w:rsid w:val="00C460DA"/>
    <w:rsid w:val="00C4692F"/>
    <w:rsid w:val="00C47E6C"/>
    <w:rsid w:val="00C50081"/>
    <w:rsid w:val="00C51EA8"/>
    <w:rsid w:val="00C524B2"/>
    <w:rsid w:val="00C557C1"/>
    <w:rsid w:val="00C55A02"/>
    <w:rsid w:val="00C60A1F"/>
    <w:rsid w:val="00C6326C"/>
    <w:rsid w:val="00C6427D"/>
    <w:rsid w:val="00C658B6"/>
    <w:rsid w:val="00C65E58"/>
    <w:rsid w:val="00C66452"/>
    <w:rsid w:val="00C70506"/>
    <w:rsid w:val="00C70C3D"/>
    <w:rsid w:val="00C71C30"/>
    <w:rsid w:val="00C73A39"/>
    <w:rsid w:val="00C73C19"/>
    <w:rsid w:val="00C73F12"/>
    <w:rsid w:val="00C7496E"/>
    <w:rsid w:val="00C75C30"/>
    <w:rsid w:val="00C803FF"/>
    <w:rsid w:val="00C81A8D"/>
    <w:rsid w:val="00C823E1"/>
    <w:rsid w:val="00C84655"/>
    <w:rsid w:val="00C848E2"/>
    <w:rsid w:val="00C84C06"/>
    <w:rsid w:val="00C867D5"/>
    <w:rsid w:val="00C87513"/>
    <w:rsid w:val="00C90315"/>
    <w:rsid w:val="00C9171E"/>
    <w:rsid w:val="00C923CF"/>
    <w:rsid w:val="00C935E1"/>
    <w:rsid w:val="00C93F5C"/>
    <w:rsid w:val="00C95170"/>
    <w:rsid w:val="00C95D34"/>
    <w:rsid w:val="00C9617E"/>
    <w:rsid w:val="00C9771F"/>
    <w:rsid w:val="00C97E33"/>
    <w:rsid w:val="00CA09B6"/>
    <w:rsid w:val="00CA1039"/>
    <w:rsid w:val="00CA1B6B"/>
    <w:rsid w:val="00CA2AFD"/>
    <w:rsid w:val="00CA2F1B"/>
    <w:rsid w:val="00CA329D"/>
    <w:rsid w:val="00CA33EF"/>
    <w:rsid w:val="00CA3D0D"/>
    <w:rsid w:val="00CA3EC5"/>
    <w:rsid w:val="00CA40DD"/>
    <w:rsid w:val="00CA44D5"/>
    <w:rsid w:val="00CA6AA8"/>
    <w:rsid w:val="00CA7909"/>
    <w:rsid w:val="00CB3457"/>
    <w:rsid w:val="00CB3CA6"/>
    <w:rsid w:val="00CB3FA2"/>
    <w:rsid w:val="00CB4776"/>
    <w:rsid w:val="00CB6E6F"/>
    <w:rsid w:val="00CB6F6B"/>
    <w:rsid w:val="00CB7738"/>
    <w:rsid w:val="00CB7F33"/>
    <w:rsid w:val="00CC04C9"/>
    <w:rsid w:val="00CC1A82"/>
    <w:rsid w:val="00CC560F"/>
    <w:rsid w:val="00CD2438"/>
    <w:rsid w:val="00CD24CA"/>
    <w:rsid w:val="00CD7304"/>
    <w:rsid w:val="00CE09B0"/>
    <w:rsid w:val="00CE1F61"/>
    <w:rsid w:val="00CE2A54"/>
    <w:rsid w:val="00CE411A"/>
    <w:rsid w:val="00CE4637"/>
    <w:rsid w:val="00CE4A83"/>
    <w:rsid w:val="00CE591D"/>
    <w:rsid w:val="00CE6CAF"/>
    <w:rsid w:val="00CE7632"/>
    <w:rsid w:val="00CF07B7"/>
    <w:rsid w:val="00CF1188"/>
    <w:rsid w:val="00CF290D"/>
    <w:rsid w:val="00CF30DD"/>
    <w:rsid w:val="00CF334C"/>
    <w:rsid w:val="00CF39BA"/>
    <w:rsid w:val="00CF3C22"/>
    <w:rsid w:val="00CF44DE"/>
    <w:rsid w:val="00CF5311"/>
    <w:rsid w:val="00CF5492"/>
    <w:rsid w:val="00CF5AAB"/>
    <w:rsid w:val="00CF63B9"/>
    <w:rsid w:val="00CF6894"/>
    <w:rsid w:val="00CF7050"/>
    <w:rsid w:val="00D005B4"/>
    <w:rsid w:val="00D01462"/>
    <w:rsid w:val="00D05BE4"/>
    <w:rsid w:val="00D05DC9"/>
    <w:rsid w:val="00D061EE"/>
    <w:rsid w:val="00D071C2"/>
    <w:rsid w:val="00D07784"/>
    <w:rsid w:val="00D149E0"/>
    <w:rsid w:val="00D15A16"/>
    <w:rsid w:val="00D167FD"/>
    <w:rsid w:val="00D17F7C"/>
    <w:rsid w:val="00D255C7"/>
    <w:rsid w:val="00D25DE0"/>
    <w:rsid w:val="00D265D5"/>
    <w:rsid w:val="00D3024F"/>
    <w:rsid w:val="00D31278"/>
    <w:rsid w:val="00D31C3B"/>
    <w:rsid w:val="00D31CF8"/>
    <w:rsid w:val="00D3416C"/>
    <w:rsid w:val="00D36182"/>
    <w:rsid w:val="00D36451"/>
    <w:rsid w:val="00D366BE"/>
    <w:rsid w:val="00D3692E"/>
    <w:rsid w:val="00D371E2"/>
    <w:rsid w:val="00D40710"/>
    <w:rsid w:val="00D40D83"/>
    <w:rsid w:val="00D418EF"/>
    <w:rsid w:val="00D43AFB"/>
    <w:rsid w:val="00D442E2"/>
    <w:rsid w:val="00D454F0"/>
    <w:rsid w:val="00D45576"/>
    <w:rsid w:val="00D45EE3"/>
    <w:rsid w:val="00D45FF4"/>
    <w:rsid w:val="00D47347"/>
    <w:rsid w:val="00D47D42"/>
    <w:rsid w:val="00D50040"/>
    <w:rsid w:val="00D52FBE"/>
    <w:rsid w:val="00D532D6"/>
    <w:rsid w:val="00D535AC"/>
    <w:rsid w:val="00D54AFF"/>
    <w:rsid w:val="00D54E47"/>
    <w:rsid w:val="00D54EAD"/>
    <w:rsid w:val="00D55745"/>
    <w:rsid w:val="00D5624F"/>
    <w:rsid w:val="00D57272"/>
    <w:rsid w:val="00D60070"/>
    <w:rsid w:val="00D621AB"/>
    <w:rsid w:val="00D62D58"/>
    <w:rsid w:val="00D633E6"/>
    <w:rsid w:val="00D63B4B"/>
    <w:rsid w:val="00D64FF6"/>
    <w:rsid w:val="00D66F5B"/>
    <w:rsid w:val="00D673EB"/>
    <w:rsid w:val="00D74B11"/>
    <w:rsid w:val="00D75978"/>
    <w:rsid w:val="00D76829"/>
    <w:rsid w:val="00D7694C"/>
    <w:rsid w:val="00D77BFA"/>
    <w:rsid w:val="00D81BD1"/>
    <w:rsid w:val="00D824BF"/>
    <w:rsid w:val="00D83944"/>
    <w:rsid w:val="00D86E7E"/>
    <w:rsid w:val="00D87A92"/>
    <w:rsid w:val="00D91ECC"/>
    <w:rsid w:val="00D9396E"/>
    <w:rsid w:val="00D94532"/>
    <w:rsid w:val="00D94579"/>
    <w:rsid w:val="00D96315"/>
    <w:rsid w:val="00D970A0"/>
    <w:rsid w:val="00DA2DB1"/>
    <w:rsid w:val="00DA43D0"/>
    <w:rsid w:val="00DA658E"/>
    <w:rsid w:val="00DA670E"/>
    <w:rsid w:val="00DB0BF9"/>
    <w:rsid w:val="00DB25FA"/>
    <w:rsid w:val="00DB47E6"/>
    <w:rsid w:val="00DB4CE5"/>
    <w:rsid w:val="00DB4F16"/>
    <w:rsid w:val="00DB58F2"/>
    <w:rsid w:val="00DB6468"/>
    <w:rsid w:val="00DB67FD"/>
    <w:rsid w:val="00DB76FF"/>
    <w:rsid w:val="00DC0A53"/>
    <w:rsid w:val="00DC0E8B"/>
    <w:rsid w:val="00DC0FCB"/>
    <w:rsid w:val="00DC13AF"/>
    <w:rsid w:val="00DC219F"/>
    <w:rsid w:val="00DC3B00"/>
    <w:rsid w:val="00DC403F"/>
    <w:rsid w:val="00DC4952"/>
    <w:rsid w:val="00DC717C"/>
    <w:rsid w:val="00DC73B3"/>
    <w:rsid w:val="00DC799B"/>
    <w:rsid w:val="00DD04AF"/>
    <w:rsid w:val="00DD088F"/>
    <w:rsid w:val="00DD105B"/>
    <w:rsid w:val="00DD22FD"/>
    <w:rsid w:val="00DD27A7"/>
    <w:rsid w:val="00DD2F99"/>
    <w:rsid w:val="00DD322B"/>
    <w:rsid w:val="00DD4894"/>
    <w:rsid w:val="00DD6417"/>
    <w:rsid w:val="00DD7304"/>
    <w:rsid w:val="00DE013F"/>
    <w:rsid w:val="00DE0735"/>
    <w:rsid w:val="00DE10CF"/>
    <w:rsid w:val="00DE196C"/>
    <w:rsid w:val="00DE1AFC"/>
    <w:rsid w:val="00DE3217"/>
    <w:rsid w:val="00DE4BB1"/>
    <w:rsid w:val="00DE5440"/>
    <w:rsid w:val="00DE5916"/>
    <w:rsid w:val="00DE634A"/>
    <w:rsid w:val="00DE798D"/>
    <w:rsid w:val="00DE7CF2"/>
    <w:rsid w:val="00DF0C41"/>
    <w:rsid w:val="00DF1839"/>
    <w:rsid w:val="00DF1B24"/>
    <w:rsid w:val="00DF1F93"/>
    <w:rsid w:val="00DF4363"/>
    <w:rsid w:val="00DF4EF7"/>
    <w:rsid w:val="00DF5AD2"/>
    <w:rsid w:val="00DF6CAB"/>
    <w:rsid w:val="00DF7BB9"/>
    <w:rsid w:val="00E008CA"/>
    <w:rsid w:val="00E013B1"/>
    <w:rsid w:val="00E023C7"/>
    <w:rsid w:val="00E02688"/>
    <w:rsid w:val="00E02B42"/>
    <w:rsid w:val="00E02C90"/>
    <w:rsid w:val="00E02FC9"/>
    <w:rsid w:val="00E030A4"/>
    <w:rsid w:val="00E04DE9"/>
    <w:rsid w:val="00E051C5"/>
    <w:rsid w:val="00E0631A"/>
    <w:rsid w:val="00E06487"/>
    <w:rsid w:val="00E10045"/>
    <w:rsid w:val="00E106F6"/>
    <w:rsid w:val="00E10BFD"/>
    <w:rsid w:val="00E1101C"/>
    <w:rsid w:val="00E111A0"/>
    <w:rsid w:val="00E12BB5"/>
    <w:rsid w:val="00E13AA6"/>
    <w:rsid w:val="00E165AA"/>
    <w:rsid w:val="00E16902"/>
    <w:rsid w:val="00E16930"/>
    <w:rsid w:val="00E17B62"/>
    <w:rsid w:val="00E17D15"/>
    <w:rsid w:val="00E22655"/>
    <w:rsid w:val="00E235B2"/>
    <w:rsid w:val="00E25F08"/>
    <w:rsid w:val="00E26C24"/>
    <w:rsid w:val="00E26EBB"/>
    <w:rsid w:val="00E27F6C"/>
    <w:rsid w:val="00E317FD"/>
    <w:rsid w:val="00E3462D"/>
    <w:rsid w:val="00E359D0"/>
    <w:rsid w:val="00E35BC1"/>
    <w:rsid w:val="00E36B01"/>
    <w:rsid w:val="00E37189"/>
    <w:rsid w:val="00E41E7D"/>
    <w:rsid w:val="00E43CEA"/>
    <w:rsid w:val="00E43F6C"/>
    <w:rsid w:val="00E44E3D"/>
    <w:rsid w:val="00E474A8"/>
    <w:rsid w:val="00E5122B"/>
    <w:rsid w:val="00E515BC"/>
    <w:rsid w:val="00E51C94"/>
    <w:rsid w:val="00E52A68"/>
    <w:rsid w:val="00E5309B"/>
    <w:rsid w:val="00E54ED6"/>
    <w:rsid w:val="00E55A49"/>
    <w:rsid w:val="00E5667F"/>
    <w:rsid w:val="00E57FD4"/>
    <w:rsid w:val="00E60DBC"/>
    <w:rsid w:val="00E61F6B"/>
    <w:rsid w:val="00E62967"/>
    <w:rsid w:val="00E62EF5"/>
    <w:rsid w:val="00E632ED"/>
    <w:rsid w:val="00E633E9"/>
    <w:rsid w:val="00E63ACF"/>
    <w:rsid w:val="00E63CE3"/>
    <w:rsid w:val="00E64889"/>
    <w:rsid w:val="00E64B85"/>
    <w:rsid w:val="00E65116"/>
    <w:rsid w:val="00E6619F"/>
    <w:rsid w:val="00E66E2C"/>
    <w:rsid w:val="00E670AF"/>
    <w:rsid w:val="00E67703"/>
    <w:rsid w:val="00E67DFE"/>
    <w:rsid w:val="00E70CBB"/>
    <w:rsid w:val="00E71525"/>
    <w:rsid w:val="00E71538"/>
    <w:rsid w:val="00E719A9"/>
    <w:rsid w:val="00E72FD0"/>
    <w:rsid w:val="00E72FFF"/>
    <w:rsid w:val="00E744A8"/>
    <w:rsid w:val="00E74BCD"/>
    <w:rsid w:val="00E75C67"/>
    <w:rsid w:val="00E75DC4"/>
    <w:rsid w:val="00E76941"/>
    <w:rsid w:val="00E76E43"/>
    <w:rsid w:val="00E77DBF"/>
    <w:rsid w:val="00E8068E"/>
    <w:rsid w:val="00E81DB1"/>
    <w:rsid w:val="00E83002"/>
    <w:rsid w:val="00E840EA"/>
    <w:rsid w:val="00E843CA"/>
    <w:rsid w:val="00E84594"/>
    <w:rsid w:val="00E853B8"/>
    <w:rsid w:val="00E86CE8"/>
    <w:rsid w:val="00E875C6"/>
    <w:rsid w:val="00E87FA8"/>
    <w:rsid w:val="00E90915"/>
    <w:rsid w:val="00E90FFA"/>
    <w:rsid w:val="00E9132B"/>
    <w:rsid w:val="00E93E2E"/>
    <w:rsid w:val="00E9467E"/>
    <w:rsid w:val="00E9498E"/>
    <w:rsid w:val="00E95435"/>
    <w:rsid w:val="00E96A38"/>
    <w:rsid w:val="00E9740B"/>
    <w:rsid w:val="00E976A2"/>
    <w:rsid w:val="00EA1F5D"/>
    <w:rsid w:val="00EA20E1"/>
    <w:rsid w:val="00EA2B97"/>
    <w:rsid w:val="00EA3781"/>
    <w:rsid w:val="00EA48F6"/>
    <w:rsid w:val="00EA7F9E"/>
    <w:rsid w:val="00EB0C70"/>
    <w:rsid w:val="00EB0CED"/>
    <w:rsid w:val="00EB2DBB"/>
    <w:rsid w:val="00EB2E83"/>
    <w:rsid w:val="00EB3128"/>
    <w:rsid w:val="00EB4504"/>
    <w:rsid w:val="00EB7406"/>
    <w:rsid w:val="00EC005D"/>
    <w:rsid w:val="00EC0E14"/>
    <w:rsid w:val="00EC0E3F"/>
    <w:rsid w:val="00EC1A22"/>
    <w:rsid w:val="00EC2417"/>
    <w:rsid w:val="00EC4187"/>
    <w:rsid w:val="00ED2062"/>
    <w:rsid w:val="00ED22AE"/>
    <w:rsid w:val="00ED2CAC"/>
    <w:rsid w:val="00ED2FCD"/>
    <w:rsid w:val="00ED51AB"/>
    <w:rsid w:val="00ED5751"/>
    <w:rsid w:val="00ED5982"/>
    <w:rsid w:val="00ED7BB0"/>
    <w:rsid w:val="00ED7DBF"/>
    <w:rsid w:val="00EE0E94"/>
    <w:rsid w:val="00EE1EAB"/>
    <w:rsid w:val="00EE2E93"/>
    <w:rsid w:val="00EE4465"/>
    <w:rsid w:val="00EE5910"/>
    <w:rsid w:val="00EE631D"/>
    <w:rsid w:val="00EE65A9"/>
    <w:rsid w:val="00EE6694"/>
    <w:rsid w:val="00EF0CBD"/>
    <w:rsid w:val="00EF0FE9"/>
    <w:rsid w:val="00EF1F84"/>
    <w:rsid w:val="00EF2796"/>
    <w:rsid w:val="00EF3945"/>
    <w:rsid w:val="00EF4A10"/>
    <w:rsid w:val="00EF5DC0"/>
    <w:rsid w:val="00EF73EB"/>
    <w:rsid w:val="00F002FB"/>
    <w:rsid w:val="00F00758"/>
    <w:rsid w:val="00F00805"/>
    <w:rsid w:val="00F01DD4"/>
    <w:rsid w:val="00F02372"/>
    <w:rsid w:val="00F02D0C"/>
    <w:rsid w:val="00F041EB"/>
    <w:rsid w:val="00F04B23"/>
    <w:rsid w:val="00F05266"/>
    <w:rsid w:val="00F057E3"/>
    <w:rsid w:val="00F05D46"/>
    <w:rsid w:val="00F076D1"/>
    <w:rsid w:val="00F07DC9"/>
    <w:rsid w:val="00F1382C"/>
    <w:rsid w:val="00F1469A"/>
    <w:rsid w:val="00F15567"/>
    <w:rsid w:val="00F157B3"/>
    <w:rsid w:val="00F15F09"/>
    <w:rsid w:val="00F1646A"/>
    <w:rsid w:val="00F16E17"/>
    <w:rsid w:val="00F200DC"/>
    <w:rsid w:val="00F246BF"/>
    <w:rsid w:val="00F249D3"/>
    <w:rsid w:val="00F24A32"/>
    <w:rsid w:val="00F2542F"/>
    <w:rsid w:val="00F26065"/>
    <w:rsid w:val="00F26AD1"/>
    <w:rsid w:val="00F26C56"/>
    <w:rsid w:val="00F26D0A"/>
    <w:rsid w:val="00F2786D"/>
    <w:rsid w:val="00F30DC7"/>
    <w:rsid w:val="00F30F65"/>
    <w:rsid w:val="00F334D9"/>
    <w:rsid w:val="00F33B42"/>
    <w:rsid w:val="00F33C7D"/>
    <w:rsid w:val="00F33CB9"/>
    <w:rsid w:val="00F33F49"/>
    <w:rsid w:val="00F350D6"/>
    <w:rsid w:val="00F358FE"/>
    <w:rsid w:val="00F36BF7"/>
    <w:rsid w:val="00F41B42"/>
    <w:rsid w:val="00F42FCB"/>
    <w:rsid w:val="00F44E89"/>
    <w:rsid w:val="00F456F7"/>
    <w:rsid w:val="00F514FE"/>
    <w:rsid w:val="00F52BA7"/>
    <w:rsid w:val="00F54EF4"/>
    <w:rsid w:val="00F56BB8"/>
    <w:rsid w:val="00F606C1"/>
    <w:rsid w:val="00F62381"/>
    <w:rsid w:val="00F64BBD"/>
    <w:rsid w:val="00F70785"/>
    <w:rsid w:val="00F739B9"/>
    <w:rsid w:val="00F7473D"/>
    <w:rsid w:val="00F75B3E"/>
    <w:rsid w:val="00F75DF6"/>
    <w:rsid w:val="00F765F4"/>
    <w:rsid w:val="00F76D68"/>
    <w:rsid w:val="00F77B99"/>
    <w:rsid w:val="00F77F0C"/>
    <w:rsid w:val="00F80976"/>
    <w:rsid w:val="00F80C74"/>
    <w:rsid w:val="00F82606"/>
    <w:rsid w:val="00F82A40"/>
    <w:rsid w:val="00F8342E"/>
    <w:rsid w:val="00F86326"/>
    <w:rsid w:val="00F869FA"/>
    <w:rsid w:val="00F86C0A"/>
    <w:rsid w:val="00F86D25"/>
    <w:rsid w:val="00F87876"/>
    <w:rsid w:val="00F90D78"/>
    <w:rsid w:val="00F90D93"/>
    <w:rsid w:val="00F9141E"/>
    <w:rsid w:val="00F932F1"/>
    <w:rsid w:val="00F93A99"/>
    <w:rsid w:val="00F94471"/>
    <w:rsid w:val="00F94E69"/>
    <w:rsid w:val="00F96454"/>
    <w:rsid w:val="00FA1217"/>
    <w:rsid w:val="00FA2462"/>
    <w:rsid w:val="00FA309D"/>
    <w:rsid w:val="00FA4B00"/>
    <w:rsid w:val="00FA53EC"/>
    <w:rsid w:val="00FA764C"/>
    <w:rsid w:val="00FA7951"/>
    <w:rsid w:val="00FB003E"/>
    <w:rsid w:val="00FB29B4"/>
    <w:rsid w:val="00FB3311"/>
    <w:rsid w:val="00FB3A5F"/>
    <w:rsid w:val="00FB3D57"/>
    <w:rsid w:val="00FC2DC0"/>
    <w:rsid w:val="00FC3200"/>
    <w:rsid w:val="00FC3A64"/>
    <w:rsid w:val="00FC4191"/>
    <w:rsid w:val="00FC441C"/>
    <w:rsid w:val="00FC46A6"/>
    <w:rsid w:val="00FC70E0"/>
    <w:rsid w:val="00FC7558"/>
    <w:rsid w:val="00FD0B57"/>
    <w:rsid w:val="00FD17BC"/>
    <w:rsid w:val="00FD2237"/>
    <w:rsid w:val="00FD278B"/>
    <w:rsid w:val="00FD3B3B"/>
    <w:rsid w:val="00FD43D6"/>
    <w:rsid w:val="00FD52D5"/>
    <w:rsid w:val="00FD5B33"/>
    <w:rsid w:val="00FD6445"/>
    <w:rsid w:val="00FD6DF0"/>
    <w:rsid w:val="00FE11CB"/>
    <w:rsid w:val="00FE1338"/>
    <w:rsid w:val="00FE173C"/>
    <w:rsid w:val="00FE2B75"/>
    <w:rsid w:val="00FE3E2D"/>
    <w:rsid w:val="00FE42C0"/>
    <w:rsid w:val="00FE44AD"/>
    <w:rsid w:val="00FE5C41"/>
    <w:rsid w:val="00FE5CDC"/>
    <w:rsid w:val="00FE62E6"/>
    <w:rsid w:val="00FE6883"/>
    <w:rsid w:val="00FE701D"/>
    <w:rsid w:val="00FF077E"/>
    <w:rsid w:val="00FF276B"/>
    <w:rsid w:val="00FF7ED3"/>
    <w:rsid w:val="5054AA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3A493"/>
  <w15:docId w15:val="{DA65C51B-F74B-4182-B262-2D819570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C6F"/>
    <w:rPr>
      <w:rFonts w:ascii="Tahoma" w:hAnsi="Tahoma"/>
      <w:sz w:val="24"/>
      <w:lang w:val="es-ES" w:eastAsia="es-ES"/>
    </w:rPr>
  </w:style>
  <w:style w:type="paragraph" w:styleId="Ttulo1">
    <w:name w:val="heading 1"/>
    <w:basedOn w:val="Normal"/>
    <w:next w:val="Normal"/>
    <w:qFormat/>
    <w:rsid w:val="001059D4"/>
    <w:pPr>
      <w:keepNext/>
      <w:jc w:val="center"/>
      <w:outlineLvl w:val="0"/>
    </w:pPr>
    <w:rPr>
      <w:rFonts w:ascii="Clarendon Condensed" w:hAnsi="Clarendon Condensed"/>
      <w:sz w:val="28"/>
    </w:rPr>
  </w:style>
  <w:style w:type="paragraph" w:styleId="Ttulo2">
    <w:name w:val="heading 2"/>
    <w:basedOn w:val="Normal"/>
    <w:next w:val="Normal"/>
    <w:link w:val="Ttulo2Car"/>
    <w:semiHidden/>
    <w:unhideWhenUsed/>
    <w:qFormat/>
    <w:rsid w:val="00551C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994A84"/>
    <w:pPr>
      <w:keepNext/>
      <w:spacing w:before="240" w:after="60"/>
      <w:outlineLvl w:val="2"/>
    </w:pPr>
    <w:rPr>
      <w:rFonts w:ascii="Arial" w:hAnsi="Arial" w:cs="Arial"/>
      <w:b/>
      <w:bCs/>
      <w:sz w:val="26"/>
      <w:szCs w:val="26"/>
    </w:rPr>
  </w:style>
  <w:style w:type="paragraph" w:styleId="Ttulo4">
    <w:name w:val="heading 4"/>
    <w:basedOn w:val="Normal"/>
    <w:next w:val="Normal"/>
    <w:link w:val="Ttulo4Car"/>
    <w:semiHidden/>
    <w:unhideWhenUsed/>
    <w:qFormat/>
    <w:rsid w:val="00551C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059D4"/>
    <w:pPr>
      <w:tabs>
        <w:tab w:val="center" w:pos="4252"/>
        <w:tab w:val="right" w:pos="8504"/>
      </w:tabs>
    </w:pPr>
  </w:style>
  <w:style w:type="character" w:styleId="Nmerodepgina">
    <w:name w:val="page number"/>
    <w:basedOn w:val="Fuentedeprrafopredeter"/>
    <w:rsid w:val="001059D4"/>
  </w:style>
  <w:style w:type="paragraph" w:styleId="Piedepgina">
    <w:name w:val="footer"/>
    <w:basedOn w:val="Normal"/>
    <w:rsid w:val="001059D4"/>
    <w:pPr>
      <w:tabs>
        <w:tab w:val="center" w:pos="4252"/>
        <w:tab w:val="right" w:pos="8504"/>
      </w:tabs>
    </w:pPr>
  </w:style>
  <w:style w:type="paragraph" w:styleId="Textoindependiente">
    <w:name w:val="Body Text"/>
    <w:basedOn w:val="Normal"/>
    <w:link w:val="TextoindependienteCar"/>
    <w:rsid w:val="001059D4"/>
    <w:pPr>
      <w:tabs>
        <w:tab w:val="left" w:pos="2127"/>
      </w:tabs>
      <w:jc w:val="both"/>
    </w:pPr>
    <w:rPr>
      <w:rFonts w:ascii="Arial" w:hAnsi="Arial"/>
      <w:sz w:val="22"/>
    </w:rPr>
  </w:style>
  <w:style w:type="paragraph" w:styleId="Textoindependiente2">
    <w:name w:val="Body Text 2"/>
    <w:basedOn w:val="Normal"/>
    <w:link w:val="Textoindependiente2Car"/>
    <w:rsid w:val="001059D4"/>
    <w:pPr>
      <w:jc w:val="both"/>
    </w:pPr>
    <w:rPr>
      <w:rFonts w:ascii="Arial" w:hAnsi="Arial"/>
      <w:sz w:val="20"/>
    </w:rPr>
  </w:style>
  <w:style w:type="paragraph" w:styleId="Textodeglobo">
    <w:name w:val="Balloon Text"/>
    <w:basedOn w:val="Normal"/>
    <w:semiHidden/>
    <w:rsid w:val="008C1119"/>
    <w:rPr>
      <w:rFonts w:cs="Tahoma"/>
      <w:sz w:val="16"/>
      <w:szCs w:val="16"/>
    </w:rPr>
  </w:style>
  <w:style w:type="table" w:styleId="Tablaconcuadrcula">
    <w:name w:val="Table Grid"/>
    <w:basedOn w:val="Tablanormal"/>
    <w:rsid w:val="00934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7C189A"/>
    <w:rPr>
      <w:rFonts w:ascii="Arial" w:hAnsi="Arial"/>
      <w:sz w:val="22"/>
      <w:lang w:val="es-ES" w:eastAsia="es-ES"/>
    </w:rPr>
  </w:style>
  <w:style w:type="character" w:styleId="Refdecomentario">
    <w:name w:val="annotation reference"/>
    <w:basedOn w:val="Fuentedeprrafopredeter"/>
    <w:rsid w:val="00DC4952"/>
    <w:rPr>
      <w:sz w:val="16"/>
      <w:szCs w:val="16"/>
    </w:rPr>
  </w:style>
  <w:style w:type="paragraph" w:styleId="Textocomentario">
    <w:name w:val="annotation text"/>
    <w:basedOn w:val="Normal"/>
    <w:link w:val="TextocomentarioCar"/>
    <w:rsid w:val="00DC4952"/>
    <w:rPr>
      <w:sz w:val="20"/>
    </w:rPr>
  </w:style>
  <w:style w:type="character" w:customStyle="1" w:styleId="TextocomentarioCar">
    <w:name w:val="Texto comentario Car"/>
    <w:basedOn w:val="Fuentedeprrafopredeter"/>
    <w:link w:val="Textocomentario"/>
    <w:rsid w:val="00DC4952"/>
    <w:rPr>
      <w:rFonts w:ascii="Tahoma" w:hAnsi="Tahoma"/>
      <w:lang w:val="es-ES" w:eastAsia="es-ES"/>
    </w:rPr>
  </w:style>
  <w:style w:type="paragraph" w:styleId="Asuntodelcomentario">
    <w:name w:val="annotation subject"/>
    <w:basedOn w:val="Textocomentario"/>
    <w:next w:val="Textocomentario"/>
    <w:link w:val="AsuntodelcomentarioCar"/>
    <w:rsid w:val="00DC4952"/>
    <w:rPr>
      <w:b/>
      <w:bCs/>
    </w:rPr>
  </w:style>
  <w:style w:type="character" w:customStyle="1" w:styleId="AsuntodelcomentarioCar">
    <w:name w:val="Asunto del comentario Car"/>
    <w:basedOn w:val="TextocomentarioCar"/>
    <w:link w:val="Asuntodelcomentario"/>
    <w:rsid w:val="00DC4952"/>
    <w:rPr>
      <w:rFonts w:ascii="Tahoma" w:hAnsi="Tahoma"/>
      <w:b/>
      <w:bCs/>
      <w:lang w:val="es-ES" w:eastAsia="es-ES"/>
    </w:rPr>
  </w:style>
  <w:style w:type="character" w:customStyle="1" w:styleId="Ttulo2Car">
    <w:name w:val="Título 2 Car"/>
    <w:basedOn w:val="Fuentedeprrafopredeter"/>
    <w:link w:val="Ttulo2"/>
    <w:semiHidden/>
    <w:rsid w:val="00551C73"/>
    <w:rPr>
      <w:rFonts w:asciiTheme="majorHAnsi" w:eastAsiaTheme="majorEastAsia" w:hAnsiTheme="majorHAnsi" w:cstheme="majorBidi"/>
      <w:b/>
      <w:bCs/>
      <w:color w:val="4F81BD" w:themeColor="accent1"/>
      <w:sz w:val="26"/>
      <w:szCs w:val="26"/>
      <w:lang w:val="es-ES" w:eastAsia="es-ES"/>
    </w:rPr>
  </w:style>
  <w:style w:type="character" w:customStyle="1" w:styleId="Ttulo4Car">
    <w:name w:val="Título 4 Car"/>
    <w:basedOn w:val="Fuentedeprrafopredeter"/>
    <w:link w:val="Ttulo4"/>
    <w:semiHidden/>
    <w:rsid w:val="00551C73"/>
    <w:rPr>
      <w:rFonts w:asciiTheme="majorHAnsi" w:eastAsiaTheme="majorEastAsia" w:hAnsiTheme="majorHAnsi" w:cstheme="majorBidi"/>
      <w:b/>
      <w:bCs/>
      <w:i/>
      <w:iCs/>
      <w:color w:val="4F81BD" w:themeColor="accent1"/>
      <w:sz w:val="24"/>
      <w:lang w:val="es-ES" w:eastAsia="es-ES"/>
    </w:rPr>
  </w:style>
  <w:style w:type="paragraph" w:styleId="Ttulo">
    <w:name w:val="Title"/>
    <w:basedOn w:val="Normal"/>
    <w:link w:val="TtuloCar"/>
    <w:qFormat/>
    <w:rsid w:val="00551C73"/>
    <w:pPr>
      <w:jc w:val="center"/>
    </w:pPr>
    <w:rPr>
      <w:rFonts w:ascii="Arial" w:hAnsi="Arial"/>
    </w:rPr>
  </w:style>
  <w:style w:type="character" w:customStyle="1" w:styleId="TtuloCar">
    <w:name w:val="Título Car"/>
    <w:basedOn w:val="Fuentedeprrafopredeter"/>
    <w:link w:val="Ttulo"/>
    <w:rsid w:val="00551C73"/>
    <w:rPr>
      <w:rFonts w:ascii="Arial" w:hAnsi="Arial"/>
      <w:sz w:val="24"/>
      <w:lang w:val="es-ES" w:eastAsia="es-ES"/>
    </w:rPr>
  </w:style>
  <w:style w:type="paragraph" w:styleId="NormalWeb">
    <w:name w:val="Normal (Web)"/>
    <w:basedOn w:val="Normal"/>
    <w:uiPriority w:val="99"/>
    <w:rsid w:val="00551C73"/>
    <w:pPr>
      <w:spacing w:before="100" w:beforeAutospacing="1" w:after="100" w:afterAutospacing="1"/>
    </w:pPr>
    <w:rPr>
      <w:rFonts w:ascii="Times New Roman" w:hAnsi="Times New Roman"/>
      <w:szCs w:val="24"/>
    </w:rPr>
  </w:style>
  <w:style w:type="paragraph" w:styleId="Textonotapie">
    <w:name w:val="footnote text"/>
    <w:basedOn w:val="Normal"/>
    <w:link w:val="TextonotapieCar"/>
    <w:uiPriority w:val="99"/>
    <w:semiHidden/>
    <w:unhideWhenUsed/>
    <w:rsid w:val="004E08E3"/>
    <w:rPr>
      <w:sz w:val="20"/>
    </w:rPr>
  </w:style>
  <w:style w:type="character" w:customStyle="1" w:styleId="TextonotapieCar">
    <w:name w:val="Texto nota pie Car"/>
    <w:basedOn w:val="Fuentedeprrafopredeter"/>
    <w:link w:val="Textonotapie"/>
    <w:uiPriority w:val="99"/>
    <w:semiHidden/>
    <w:rsid w:val="004E08E3"/>
    <w:rPr>
      <w:rFonts w:ascii="Tahoma" w:hAnsi="Tahoma"/>
      <w:lang w:val="es-ES" w:eastAsia="es-ES"/>
    </w:rPr>
  </w:style>
  <w:style w:type="character" w:styleId="Refdenotaalpie">
    <w:name w:val="footnote reference"/>
    <w:basedOn w:val="Fuentedeprrafopredeter"/>
    <w:uiPriority w:val="99"/>
    <w:semiHidden/>
    <w:unhideWhenUsed/>
    <w:rsid w:val="004E08E3"/>
    <w:rPr>
      <w:vertAlign w:val="superscript"/>
    </w:rPr>
  </w:style>
  <w:style w:type="character" w:customStyle="1" w:styleId="Textoindependiente2Car">
    <w:name w:val="Texto independiente 2 Car"/>
    <w:basedOn w:val="Fuentedeprrafopredeter"/>
    <w:link w:val="Textoindependiente2"/>
    <w:rsid w:val="000105FA"/>
    <w:rPr>
      <w:rFonts w:ascii="Arial" w:hAnsi="Arial"/>
      <w:lang w:val="es-ES" w:eastAsia="es-ES"/>
    </w:rPr>
  </w:style>
  <w:style w:type="character" w:styleId="Hipervnculo">
    <w:name w:val="Hyperlink"/>
    <w:basedOn w:val="Fuentedeprrafopredeter"/>
    <w:unhideWhenUsed/>
    <w:rsid w:val="007C60D1"/>
    <w:rPr>
      <w:color w:val="0000FF" w:themeColor="hyperlink"/>
      <w:u w:val="single"/>
    </w:rPr>
  </w:style>
  <w:style w:type="character" w:customStyle="1" w:styleId="apple-converted-space">
    <w:name w:val="apple-converted-space"/>
    <w:basedOn w:val="Fuentedeprrafopredeter"/>
    <w:rsid w:val="00820F7F"/>
  </w:style>
  <w:style w:type="character" w:styleId="Textoennegrita">
    <w:name w:val="Strong"/>
    <w:basedOn w:val="Fuentedeprrafopredeter"/>
    <w:uiPriority w:val="22"/>
    <w:qFormat/>
    <w:rsid w:val="002D6D99"/>
    <w:rPr>
      <w:b/>
      <w:bCs/>
    </w:rPr>
  </w:style>
  <w:style w:type="paragraph" w:styleId="Prrafodelista">
    <w:name w:val="List Paragraph"/>
    <w:basedOn w:val="Normal"/>
    <w:uiPriority w:val="34"/>
    <w:qFormat/>
    <w:rsid w:val="0061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990">
      <w:bodyDiv w:val="1"/>
      <w:marLeft w:val="0"/>
      <w:marRight w:val="0"/>
      <w:marTop w:val="0"/>
      <w:marBottom w:val="0"/>
      <w:divBdr>
        <w:top w:val="none" w:sz="0" w:space="0" w:color="auto"/>
        <w:left w:val="none" w:sz="0" w:space="0" w:color="auto"/>
        <w:bottom w:val="none" w:sz="0" w:space="0" w:color="auto"/>
        <w:right w:val="none" w:sz="0" w:space="0" w:color="auto"/>
      </w:divBdr>
    </w:div>
    <w:div w:id="17245230">
      <w:bodyDiv w:val="1"/>
      <w:marLeft w:val="0"/>
      <w:marRight w:val="0"/>
      <w:marTop w:val="0"/>
      <w:marBottom w:val="0"/>
      <w:divBdr>
        <w:top w:val="none" w:sz="0" w:space="0" w:color="auto"/>
        <w:left w:val="none" w:sz="0" w:space="0" w:color="auto"/>
        <w:bottom w:val="none" w:sz="0" w:space="0" w:color="auto"/>
        <w:right w:val="none" w:sz="0" w:space="0" w:color="auto"/>
      </w:divBdr>
    </w:div>
    <w:div w:id="20670689">
      <w:bodyDiv w:val="1"/>
      <w:marLeft w:val="0"/>
      <w:marRight w:val="0"/>
      <w:marTop w:val="0"/>
      <w:marBottom w:val="0"/>
      <w:divBdr>
        <w:top w:val="none" w:sz="0" w:space="0" w:color="auto"/>
        <w:left w:val="none" w:sz="0" w:space="0" w:color="auto"/>
        <w:bottom w:val="none" w:sz="0" w:space="0" w:color="auto"/>
        <w:right w:val="none" w:sz="0" w:space="0" w:color="auto"/>
      </w:divBdr>
    </w:div>
    <w:div w:id="23404391">
      <w:bodyDiv w:val="1"/>
      <w:marLeft w:val="0"/>
      <w:marRight w:val="0"/>
      <w:marTop w:val="0"/>
      <w:marBottom w:val="0"/>
      <w:divBdr>
        <w:top w:val="none" w:sz="0" w:space="0" w:color="auto"/>
        <w:left w:val="none" w:sz="0" w:space="0" w:color="auto"/>
        <w:bottom w:val="none" w:sz="0" w:space="0" w:color="auto"/>
        <w:right w:val="none" w:sz="0" w:space="0" w:color="auto"/>
      </w:divBdr>
    </w:div>
    <w:div w:id="23527859">
      <w:bodyDiv w:val="1"/>
      <w:marLeft w:val="0"/>
      <w:marRight w:val="0"/>
      <w:marTop w:val="0"/>
      <w:marBottom w:val="0"/>
      <w:divBdr>
        <w:top w:val="none" w:sz="0" w:space="0" w:color="auto"/>
        <w:left w:val="none" w:sz="0" w:space="0" w:color="auto"/>
        <w:bottom w:val="none" w:sz="0" w:space="0" w:color="auto"/>
        <w:right w:val="none" w:sz="0" w:space="0" w:color="auto"/>
      </w:divBdr>
    </w:div>
    <w:div w:id="25327807">
      <w:bodyDiv w:val="1"/>
      <w:marLeft w:val="0"/>
      <w:marRight w:val="0"/>
      <w:marTop w:val="0"/>
      <w:marBottom w:val="0"/>
      <w:divBdr>
        <w:top w:val="none" w:sz="0" w:space="0" w:color="auto"/>
        <w:left w:val="none" w:sz="0" w:space="0" w:color="auto"/>
        <w:bottom w:val="none" w:sz="0" w:space="0" w:color="auto"/>
        <w:right w:val="none" w:sz="0" w:space="0" w:color="auto"/>
      </w:divBdr>
    </w:div>
    <w:div w:id="34164266">
      <w:bodyDiv w:val="1"/>
      <w:marLeft w:val="0"/>
      <w:marRight w:val="0"/>
      <w:marTop w:val="0"/>
      <w:marBottom w:val="0"/>
      <w:divBdr>
        <w:top w:val="none" w:sz="0" w:space="0" w:color="auto"/>
        <w:left w:val="none" w:sz="0" w:space="0" w:color="auto"/>
        <w:bottom w:val="none" w:sz="0" w:space="0" w:color="auto"/>
        <w:right w:val="none" w:sz="0" w:space="0" w:color="auto"/>
      </w:divBdr>
    </w:div>
    <w:div w:id="35935866">
      <w:bodyDiv w:val="1"/>
      <w:marLeft w:val="0"/>
      <w:marRight w:val="0"/>
      <w:marTop w:val="0"/>
      <w:marBottom w:val="0"/>
      <w:divBdr>
        <w:top w:val="none" w:sz="0" w:space="0" w:color="auto"/>
        <w:left w:val="none" w:sz="0" w:space="0" w:color="auto"/>
        <w:bottom w:val="none" w:sz="0" w:space="0" w:color="auto"/>
        <w:right w:val="none" w:sz="0" w:space="0" w:color="auto"/>
      </w:divBdr>
    </w:div>
    <w:div w:id="52192653">
      <w:bodyDiv w:val="1"/>
      <w:marLeft w:val="0"/>
      <w:marRight w:val="0"/>
      <w:marTop w:val="0"/>
      <w:marBottom w:val="0"/>
      <w:divBdr>
        <w:top w:val="none" w:sz="0" w:space="0" w:color="auto"/>
        <w:left w:val="none" w:sz="0" w:space="0" w:color="auto"/>
        <w:bottom w:val="none" w:sz="0" w:space="0" w:color="auto"/>
        <w:right w:val="none" w:sz="0" w:space="0" w:color="auto"/>
      </w:divBdr>
    </w:div>
    <w:div w:id="58863398">
      <w:bodyDiv w:val="1"/>
      <w:marLeft w:val="0"/>
      <w:marRight w:val="0"/>
      <w:marTop w:val="0"/>
      <w:marBottom w:val="0"/>
      <w:divBdr>
        <w:top w:val="none" w:sz="0" w:space="0" w:color="auto"/>
        <w:left w:val="none" w:sz="0" w:space="0" w:color="auto"/>
        <w:bottom w:val="none" w:sz="0" w:space="0" w:color="auto"/>
        <w:right w:val="none" w:sz="0" w:space="0" w:color="auto"/>
      </w:divBdr>
    </w:div>
    <w:div w:id="61416113">
      <w:bodyDiv w:val="1"/>
      <w:marLeft w:val="0"/>
      <w:marRight w:val="0"/>
      <w:marTop w:val="0"/>
      <w:marBottom w:val="0"/>
      <w:divBdr>
        <w:top w:val="none" w:sz="0" w:space="0" w:color="auto"/>
        <w:left w:val="none" w:sz="0" w:space="0" w:color="auto"/>
        <w:bottom w:val="none" w:sz="0" w:space="0" w:color="auto"/>
        <w:right w:val="none" w:sz="0" w:space="0" w:color="auto"/>
      </w:divBdr>
    </w:div>
    <w:div w:id="74939391">
      <w:bodyDiv w:val="1"/>
      <w:marLeft w:val="0"/>
      <w:marRight w:val="0"/>
      <w:marTop w:val="0"/>
      <w:marBottom w:val="0"/>
      <w:divBdr>
        <w:top w:val="none" w:sz="0" w:space="0" w:color="auto"/>
        <w:left w:val="none" w:sz="0" w:space="0" w:color="auto"/>
        <w:bottom w:val="none" w:sz="0" w:space="0" w:color="auto"/>
        <w:right w:val="none" w:sz="0" w:space="0" w:color="auto"/>
      </w:divBdr>
    </w:div>
    <w:div w:id="75712909">
      <w:bodyDiv w:val="1"/>
      <w:marLeft w:val="0"/>
      <w:marRight w:val="0"/>
      <w:marTop w:val="0"/>
      <w:marBottom w:val="0"/>
      <w:divBdr>
        <w:top w:val="none" w:sz="0" w:space="0" w:color="auto"/>
        <w:left w:val="none" w:sz="0" w:space="0" w:color="auto"/>
        <w:bottom w:val="none" w:sz="0" w:space="0" w:color="auto"/>
        <w:right w:val="none" w:sz="0" w:space="0" w:color="auto"/>
      </w:divBdr>
    </w:div>
    <w:div w:id="78185152">
      <w:bodyDiv w:val="1"/>
      <w:marLeft w:val="0"/>
      <w:marRight w:val="0"/>
      <w:marTop w:val="0"/>
      <w:marBottom w:val="0"/>
      <w:divBdr>
        <w:top w:val="none" w:sz="0" w:space="0" w:color="auto"/>
        <w:left w:val="none" w:sz="0" w:space="0" w:color="auto"/>
        <w:bottom w:val="none" w:sz="0" w:space="0" w:color="auto"/>
        <w:right w:val="none" w:sz="0" w:space="0" w:color="auto"/>
      </w:divBdr>
    </w:div>
    <w:div w:id="78524881">
      <w:bodyDiv w:val="1"/>
      <w:marLeft w:val="0"/>
      <w:marRight w:val="0"/>
      <w:marTop w:val="0"/>
      <w:marBottom w:val="0"/>
      <w:divBdr>
        <w:top w:val="none" w:sz="0" w:space="0" w:color="auto"/>
        <w:left w:val="none" w:sz="0" w:space="0" w:color="auto"/>
        <w:bottom w:val="none" w:sz="0" w:space="0" w:color="auto"/>
        <w:right w:val="none" w:sz="0" w:space="0" w:color="auto"/>
      </w:divBdr>
    </w:div>
    <w:div w:id="79371488">
      <w:bodyDiv w:val="1"/>
      <w:marLeft w:val="0"/>
      <w:marRight w:val="0"/>
      <w:marTop w:val="0"/>
      <w:marBottom w:val="0"/>
      <w:divBdr>
        <w:top w:val="none" w:sz="0" w:space="0" w:color="auto"/>
        <w:left w:val="none" w:sz="0" w:space="0" w:color="auto"/>
        <w:bottom w:val="none" w:sz="0" w:space="0" w:color="auto"/>
        <w:right w:val="none" w:sz="0" w:space="0" w:color="auto"/>
      </w:divBdr>
    </w:div>
    <w:div w:id="86198860">
      <w:bodyDiv w:val="1"/>
      <w:marLeft w:val="0"/>
      <w:marRight w:val="0"/>
      <w:marTop w:val="0"/>
      <w:marBottom w:val="0"/>
      <w:divBdr>
        <w:top w:val="none" w:sz="0" w:space="0" w:color="auto"/>
        <w:left w:val="none" w:sz="0" w:space="0" w:color="auto"/>
        <w:bottom w:val="none" w:sz="0" w:space="0" w:color="auto"/>
        <w:right w:val="none" w:sz="0" w:space="0" w:color="auto"/>
      </w:divBdr>
    </w:div>
    <w:div w:id="98720051">
      <w:bodyDiv w:val="1"/>
      <w:marLeft w:val="0"/>
      <w:marRight w:val="0"/>
      <w:marTop w:val="0"/>
      <w:marBottom w:val="0"/>
      <w:divBdr>
        <w:top w:val="none" w:sz="0" w:space="0" w:color="auto"/>
        <w:left w:val="none" w:sz="0" w:space="0" w:color="auto"/>
        <w:bottom w:val="none" w:sz="0" w:space="0" w:color="auto"/>
        <w:right w:val="none" w:sz="0" w:space="0" w:color="auto"/>
      </w:divBdr>
    </w:div>
    <w:div w:id="99303515">
      <w:bodyDiv w:val="1"/>
      <w:marLeft w:val="0"/>
      <w:marRight w:val="0"/>
      <w:marTop w:val="0"/>
      <w:marBottom w:val="0"/>
      <w:divBdr>
        <w:top w:val="none" w:sz="0" w:space="0" w:color="auto"/>
        <w:left w:val="none" w:sz="0" w:space="0" w:color="auto"/>
        <w:bottom w:val="none" w:sz="0" w:space="0" w:color="auto"/>
        <w:right w:val="none" w:sz="0" w:space="0" w:color="auto"/>
      </w:divBdr>
    </w:div>
    <w:div w:id="119108874">
      <w:bodyDiv w:val="1"/>
      <w:marLeft w:val="0"/>
      <w:marRight w:val="0"/>
      <w:marTop w:val="0"/>
      <w:marBottom w:val="0"/>
      <w:divBdr>
        <w:top w:val="none" w:sz="0" w:space="0" w:color="auto"/>
        <w:left w:val="none" w:sz="0" w:space="0" w:color="auto"/>
        <w:bottom w:val="none" w:sz="0" w:space="0" w:color="auto"/>
        <w:right w:val="none" w:sz="0" w:space="0" w:color="auto"/>
      </w:divBdr>
    </w:div>
    <w:div w:id="125465739">
      <w:bodyDiv w:val="1"/>
      <w:marLeft w:val="0"/>
      <w:marRight w:val="0"/>
      <w:marTop w:val="0"/>
      <w:marBottom w:val="0"/>
      <w:divBdr>
        <w:top w:val="none" w:sz="0" w:space="0" w:color="auto"/>
        <w:left w:val="none" w:sz="0" w:space="0" w:color="auto"/>
        <w:bottom w:val="none" w:sz="0" w:space="0" w:color="auto"/>
        <w:right w:val="none" w:sz="0" w:space="0" w:color="auto"/>
      </w:divBdr>
    </w:div>
    <w:div w:id="133835995">
      <w:bodyDiv w:val="1"/>
      <w:marLeft w:val="0"/>
      <w:marRight w:val="0"/>
      <w:marTop w:val="0"/>
      <w:marBottom w:val="0"/>
      <w:divBdr>
        <w:top w:val="none" w:sz="0" w:space="0" w:color="auto"/>
        <w:left w:val="none" w:sz="0" w:space="0" w:color="auto"/>
        <w:bottom w:val="none" w:sz="0" w:space="0" w:color="auto"/>
        <w:right w:val="none" w:sz="0" w:space="0" w:color="auto"/>
      </w:divBdr>
    </w:div>
    <w:div w:id="165947296">
      <w:bodyDiv w:val="1"/>
      <w:marLeft w:val="0"/>
      <w:marRight w:val="0"/>
      <w:marTop w:val="0"/>
      <w:marBottom w:val="0"/>
      <w:divBdr>
        <w:top w:val="none" w:sz="0" w:space="0" w:color="auto"/>
        <w:left w:val="none" w:sz="0" w:space="0" w:color="auto"/>
        <w:bottom w:val="none" w:sz="0" w:space="0" w:color="auto"/>
        <w:right w:val="none" w:sz="0" w:space="0" w:color="auto"/>
      </w:divBdr>
    </w:div>
    <w:div w:id="169758778">
      <w:bodyDiv w:val="1"/>
      <w:marLeft w:val="0"/>
      <w:marRight w:val="0"/>
      <w:marTop w:val="0"/>
      <w:marBottom w:val="0"/>
      <w:divBdr>
        <w:top w:val="none" w:sz="0" w:space="0" w:color="auto"/>
        <w:left w:val="none" w:sz="0" w:space="0" w:color="auto"/>
        <w:bottom w:val="none" w:sz="0" w:space="0" w:color="auto"/>
        <w:right w:val="none" w:sz="0" w:space="0" w:color="auto"/>
      </w:divBdr>
    </w:div>
    <w:div w:id="173812345">
      <w:bodyDiv w:val="1"/>
      <w:marLeft w:val="0"/>
      <w:marRight w:val="0"/>
      <w:marTop w:val="0"/>
      <w:marBottom w:val="0"/>
      <w:divBdr>
        <w:top w:val="none" w:sz="0" w:space="0" w:color="auto"/>
        <w:left w:val="none" w:sz="0" w:space="0" w:color="auto"/>
        <w:bottom w:val="none" w:sz="0" w:space="0" w:color="auto"/>
        <w:right w:val="none" w:sz="0" w:space="0" w:color="auto"/>
      </w:divBdr>
    </w:div>
    <w:div w:id="177157076">
      <w:bodyDiv w:val="1"/>
      <w:marLeft w:val="0"/>
      <w:marRight w:val="0"/>
      <w:marTop w:val="0"/>
      <w:marBottom w:val="0"/>
      <w:divBdr>
        <w:top w:val="none" w:sz="0" w:space="0" w:color="auto"/>
        <w:left w:val="none" w:sz="0" w:space="0" w:color="auto"/>
        <w:bottom w:val="none" w:sz="0" w:space="0" w:color="auto"/>
        <w:right w:val="none" w:sz="0" w:space="0" w:color="auto"/>
      </w:divBdr>
    </w:div>
    <w:div w:id="177235951">
      <w:bodyDiv w:val="1"/>
      <w:marLeft w:val="0"/>
      <w:marRight w:val="0"/>
      <w:marTop w:val="0"/>
      <w:marBottom w:val="0"/>
      <w:divBdr>
        <w:top w:val="none" w:sz="0" w:space="0" w:color="auto"/>
        <w:left w:val="none" w:sz="0" w:space="0" w:color="auto"/>
        <w:bottom w:val="none" w:sz="0" w:space="0" w:color="auto"/>
        <w:right w:val="none" w:sz="0" w:space="0" w:color="auto"/>
      </w:divBdr>
    </w:div>
    <w:div w:id="182943291">
      <w:bodyDiv w:val="1"/>
      <w:marLeft w:val="0"/>
      <w:marRight w:val="0"/>
      <w:marTop w:val="0"/>
      <w:marBottom w:val="0"/>
      <w:divBdr>
        <w:top w:val="none" w:sz="0" w:space="0" w:color="auto"/>
        <w:left w:val="none" w:sz="0" w:space="0" w:color="auto"/>
        <w:bottom w:val="none" w:sz="0" w:space="0" w:color="auto"/>
        <w:right w:val="none" w:sz="0" w:space="0" w:color="auto"/>
      </w:divBdr>
    </w:div>
    <w:div w:id="201402727">
      <w:bodyDiv w:val="1"/>
      <w:marLeft w:val="0"/>
      <w:marRight w:val="0"/>
      <w:marTop w:val="0"/>
      <w:marBottom w:val="0"/>
      <w:divBdr>
        <w:top w:val="none" w:sz="0" w:space="0" w:color="auto"/>
        <w:left w:val="none" w:sz="0" w:space="0" w:color="auto"/>
        <w:bottom w:val="none" w:sz="0" w:space="0" w:color="auto"/>
        <w:right w:val="none" w:sz="0" w:space="0" w:color="auto"/>
      </w:divBdr>
    </w:div>
    <w:div w:id="208735059">
      <w:bodyDiv w:val="1"/>
      <w:marLeft w:val="0"/>
      <w:marRight w:val="0"/>
      <w:marTop w:val="0"/>
      <w:marBottom w:val="0"/>
      <w:divBdr>
        <w:top w:val="none" w:sz="0" w:space="0" w:color="auto"/>
        <w:left w:val="none" w:sz="0" w:space="0" w:color="auto"/>
        <w:bottom w:val="none" w:sz="0" w:space="0" w:color="auto"/>
        <w:right w:val="none" w:sz="0" w:space="0" w:color="auto"/>
      </w:divBdr>
    </w:div>
    <w:div w:id="213545855">
      <w:bodyDiv w:val="1"/>
      <w:marLeft w:val="0"/>
      <w:marRight w:val="0"/>
      <w:marTop w:val="0"/>
      <w:marBottom w:val="0"/>
      <w:divBdr>
        <w:top w:val="none" w:sz="0" w:space="0" w:color="auto"/>
        <w:left w:val="none" w:sz="0" w:space="0" w:color="auto"/>
        <w:bottom w:val="none" w:sz="0" w:space="0" w:color="auto"/>
        <w:right w:val="none" w:sz="0" w:space="0" w:color="auto"/>
      </w:divBdr>
    </w:div>
    <w:div w:id="214241606">
      <w:bodyDiv w:val="1"/>
      <w:marLeft w:val="0"/>
      <w:marRight w:val="0"/>
      <w:marTop w:val="0"/>
      <w:marBottom w:val="0"/>
      <w:divBdr>
        <w:top w:val="none" w:sz="0" w:space="0" w:color="auto"/>
        <w:left w:val="none" w:sz="0" w:space="0" w:color="auto"/>
        <w:bottom w:val="none" w:sz="0" w:space="0" w:color="auto"/>
        <w:right w:val="none" w:sz="0" w:space="0" w:color="auto"/>
      </w:divBdr>
    </w:div>
    <w:div w:id="232476378">
      <w:bodyDiv w:val="1"/>
      <w:marLeft w:val="0"/>
      <w:marRight w:val="0"/>
      <w:marTop w:val="0"/>
      <w:marBottom w:val="0"/>
      <w:divBdr>
        <w:top w:val="none" w:sz="0" w:space="0" w:color="auto"/>
        <w:left w:val="none" w:sz="0" w:space="0" w:color="auto"/>
        <w:bottom w:val="none" w:sz="0" w:space="0" w:color="auto"/>
        <w:right w:val="none" w:sz="0" w:space="0" w:color="auto"/>
      </w:divBdr>
    </w:div>
    <w:div w:id="245967296">
      <w:bodyDiv w:val="1"/>
      <w:marLeft w:val="0"/>
      <w:marRight w:val="0"/>
      <w:marTop w:val="0"/>
      <w:marBottom w:val="0"/>
      <w:divBdr>
        <w:top w:val="none" w:sz="0" w:space="0" w:color="auto"/>
        <w:left w:val="none" w:sz="0" w:space="0" w:color="auto"/>
        <w:bottom w:val="none" w:sz="0" w:space="0" w:color="auto"/>
        <w:right w:val="none" w:sz="0" w:space="0" w:color="auto"/>
      </w:divBdr>
    </w:div>
    <w:div w:id="246963361">
      <w:bodyDiv w:val="1"/>
      <w:marLeft w:val="0"/>
      <w:marRight w:val="0"/>
      <w:marTop w:val="0"/>
      <w:marBottom w:val="0"/>
      <w:divBdr>
        <w:top w:val="none" w:sz="0" w:space="0" w:color="auto"/>
        <w:left w:val="none" w:sz="0" w:space="0" w:color="auto"/>
        <w:bottom w:val="none" w:sz="0" w:space="0" w:color="auto"/>
        <w:right w:val="none" w:sz="0" w:space="0" w:color="auto"/>
      </w:divBdr>
    </w:div>
    <w:div w:id="250478940">
      <w:bodyDiv w:val="1"/>
      <w:marLeft w:val="0"/>
      <w:marRight w:val="0"/>
      <w:marTop w:val="0"/>
      <w:marBottom w:val="0"/>
      <w:divBdr>
        <w:top w:val="none" w:sz="0" w:space="0" w:color="auto"/>
        <w:left w:val="none" w:sz="0" w:space="0" w:color="auto"/>
        <w:bottom w:val="none" w:sz="0" w:space="0" w:color="auto"/>
        <w:right w:val="none" w:sz="0" w:space="0" w:color="auto"/>
      </w:divBdr>
    </w:div>
    <w:div w:id="271476597">
      <w:bodyDiv w:val="1"/>
      <w:marLeft w:val="0"/>
      <w:marRight w:val="0"/>
      <w:marTop w:val="0"/>
      <w:marBottom w:val="0"/>
      <w:divBdr>
        <w:top w:val="none" w:sz="0" w:space="0" w:color="auto"/>
        <w:left w:val="none" w:sz="0" w:space="0" w:color="auto"/>
        <w:bottom w:val="none" w:sz="0" w:space="0" w:color="auto"/>
        <w:right w:val="none" w:sz="0" w:space="0" w:color="auto"/>
      </w:divBdr>
    </w:div>
    <w:div w:id="271590912">
      <w:bodyDiv w:val="1"/>
      <w:marLeft w:val="0"/>
      <w:marRight w:val="0"/>
      <w:marTop w:val="0"/>
      <w:marBottom w:val="0"/>
      <w:divBdr>
        <w:top w:val="none" w:sz="0" w:space="0" w:color="auto"/>
        <w:left w:val="none" w:sz="0" w:space="0" w:color="auto"/>
        <w:bottom w:val="none" w:sz="0" w:space="0" w:color="auto"/>
        <w:right w:val="none" w:sz="0" w:space="0" w:color="auto"/>
      </w:divBdr>
    </w:div>
    <w:div w:id="272254097">
      <w:bodyDiv w:val="1"/>
      <w:marLeft w:val="0"/>
      <w:marRight w:val="0"/>
      <w:marTop w:val="0"/>
      <w:marBottom w:val="0"/>
      <w:divBdr>
        <w:top w:val="none" w:sz="0" w:space="0" w:color="auto"/>
        <w:left w:val="none" w:sz="0" w:space="0" w:color="auto"/>
        <w:bottom w:val="none" w:sz="0" w:space="0" w:color="auto"/>
        <w:right w:val="none" w:sz="0" w:space="0" w:color="auto"/>
      </w:divBdr>
    </w:div>
    <w:div w:id="276836497">
      <w:bodyDiv w:val="1"/>
      <w:marLeft w:val="0"/>
      <w:marRight w:val="0"/>
      <w:marTop w:val="0"/>
      <w:marBottom w:val="0"/>
      <w:divBdr>
        <w:top w:val="none" w:sz="0" w:space="0" w:color="auto"/>
        <w:left w:val="none" w:sz="0" w:space="0" w:color="auto"/>
        <w:bottom w:val="none" w:sz="0" w:space="0" w:color="auto"/>
        <w:right w:val="none" w:sz="0" w:space="0" w:color="auto"/>
      </w:divBdr>
    </w:div>
    <w:div w:id="281154991">
      <w:bodyDiv w:val="1"/>
      <w:marLeft w:val="0"/>
      <w:marRight w:val="0"/>
      <w:marTop w:val="0"/>
      <w:marBottom w:val="0"/>
      <w:divBdr>
        <w:top w:val="none" w:sz="0" w:space="0" w:color="auto"/>
        <w:left w:val="none" w:sz="0" w:space="0" w:color="auto"/>
        <w:bottom w:val="none" w:sz="0" w:space="0" w:color="auto"/>
        <w:right w:val="none" w:sz="0" w:space="0" w:color="auto"/>
      </w:divBdr>
    </w:div>
    <w:div w:id="285703312">
      <w:bodyDiv w:val="1"/>
      <w:marLeft w:val="0"/>
      <w:marRight w:val="0"/>
      <w:marTop w:val="0"/>
      <w:marBottom w:val="0"/>
      <w:divBdr>
        <w:top w:val="none" w:sz="0" w:space="0" w:color="auto"/>
        <w:left w:val="none" w:sz="0" w:space="0" w:color="auto"/>
        <w:bottom w:val="none" w:sz="0" w:space="0" w:color="auto"/>
        <w:right w:val="none" w:sz="0" w:space="0" w:color="auto"/>
      </w:divBdr>
    </w:div>
    <w:div w:id="306665075">
      <w:bodyDiv w:val="1"/>
      <w:marLeft w:val="0"/>
      <w:marRight w:val="0"/>
      <w:marTop w:val="0"/>
      <w:marBottom w:val="0"/>
      <w:divBdr>
        <w:top w:val="none" w:sz="0" w:space="0" w:color="auto"/>
        <w:left w:val="none" w:sz="0" w:space="0" w:color="auto"/>
        <w:bottom w:val="none" w:sz="0" w:space="0" w:color="auto"/>
        <w:right w:val="none" w:sz="0" w:space="0" w:color="auto"/>
      </w:divBdr>
    </w:div>
    <w:div w:id="308021361">
      <w:bodyDiv w:val="1"/>
      <w:marLeft w:val="0"/>
      <w:marRight w:val="0"/>
      <w:marTop w:val="0"/>
      <w:marBottom w:val="0"/>
      <w:divBdr>
        <w:top w:val="none" w:sz="0" w:space="0" w:color="auto"/>
        <w:left w:val="none" w:sz="0" w:space="0" w:color="auto"/>
        <w:bottom w:val="none" w:sz="0" w:space="0" w:color="auto"/>
        <w:right w:val="none" w:sz="0" w:space="0" w:color="auto"/>
      </w:divBdr>
    </w:div>
    <w:div w:id="318002821">
      <w:bodyDiv w:val="1"/>
      <w:marLeft w:val="0"/>
      <w:marRight w:val="0"/>
      <w:marTop w:val="0"/>
      <w:marBottom w:val="0"/>
      <w:divBdr>
        <w:top w:val="none" w:sz="0" w:space="0" w:color="auto"/>
        <w:left w:val="none" w:sz="0" w:space="0" w:color="auto"/>
        <w:bottom w:val="none" w:sz="0" w:space="0" w:color="auto"/>
        <w:right w:val="none" w:sz="0" w:space="0" w:color="auto"/>
      </w:divBdr>
    </w:div>
    <w:div w:id="320235143">
      <w:bodyDiv w:val="1"/>
      <w:marLeft w:val="0"/>
      <w:marRight w:val="0"/>
      <w:marTop w:val="0"/>
      <w:marBottom w:val="0"/>
      <w:divBdr>
        <w:top w:val="none" w:sz="0" w:space="0" w:color="auto"/>
        <w:left w:val="none" w:sz="0" w:space="0" w:color="auto"/>
        <w:bottom w:val="none" w:sz="0" w:space="0" w:color="auto"/>
        <w:right w:val="none" w:sz="0" w:space="0" w:color="auto"/>
      </w:divBdr>
    </w:div>
    <w:div w:id="324435447">
      <w:bodyDiv w:val="1"/>
      <w:marLeft w:val="0"/>
      <w:marRight w:val="0"/>
      <w:marTop w:val="0"/>
      <w:marBottom w:val="0"/>
      <w:divBdr>
        <w:top w:val="none" w:sz="0" w:space="0" w:color="auto"/>
        <w:left w:val="none" w:sz="0" w:space="0" w:color="auto"/>
        <w:bottom w:val="none" w:sz="0" w:space="0" w:color="auto"/>
        <w:right w:val="none" w:sz="0" w:space="0" w:color="auto"/>
      </w:divBdr>
    </w:div>
    <w:div w:id="328603814">
      <w:bodyDiv w:val="1"/>
      <w:marLeft w:val="0"/>
      <w:marRight w:val="0"/>
      <w:marTop w:val="0"/>
      <w:marBottom w:val="0"/>
      <w:divBdr>
        <w:top w:val="none" w:sz="0" w:space="0" w:color="auto"/>
        <w:left w:val="none" w:sz="0" w:space="0" w:color="auto"/>
        <w:bottom w:val="none" w:sz="0" w:space="0" w:color="auto"/>
        <w:right w:val="none" w:sz="0" w:space="0" w:color="auto"/>
      </w:divBdr>
    </w:div>
    <w:div w:id="342754814">
      <w:bodyDiv w:val="1"/>
      <w:marLeft w:val="0"/>
      <w:marRight w:val="0"/>
      <w:marTop w:val="0"/>
      <w:marBottom w:val="0"/>
      <w:divBdr>
        <w:top w:val="none" w:sz="0" w:space="0" w:color="auto"/>
        <w:left w:val="none" w:sz="0" w:space="0" w:color="auto"/>
        <w:bottom w:val="none" w:sz="0" w:space="0" w:color="auto"/>
        <w:right w:val="none" w:sz="0" w:space="0" w:color="auto"/>
      </w:divBdr>
    </w:div>
    <w:div w:id="343286303">
      <w:bodyDiv w:val="1"/>
      <w:marLeft w:val="0"/>
      <w:marRight w:val="0"/>
      <w:marTop w:val="0"/>
      <w:marBottom w:val="0"/>
      <w:divBdr>
        <w:top w:val="none" w:sz="0" w:space="0" w:color="auto"/>
        <w:left w:val="none" w:sz="0" w:space="0" w:color="auto"/>
        <w:bottom w:val="none" w:sz="0" w:space="0" w:color="auto"/>
        <w:right w:val="none" w:sz="0" w:space="0" w:color="auto"/>
      </w:divBdr>
    </w:div>
    <w:div w:id="344946702">
      <w:bodyDiv w:val="1"/>
      <w:marLeft w:val="0"/>
      <w:marRight w:val="0"/>
      <w:marTop w:val="0"/>
      <w:marBottom w:val="0"/>
      <w:divBdr>
        <w:top w:val="none" w:sz="0" w:space="0" w:color="auto"/>
        <w:left w:val="none" w:sz="0" w:space="0" w:color="auto"/>
        <w:bottom w:val="none" w:sz="0" w:space="0" w:color="auto"/>
        <w:right w:val="none" w:sz="0" w:space="0" w:color="auto"/>
      </w:divBdr>
    </w:div>
    <w:div w:id="345402720">
      <w:bodyDiv w:val="1"/>
      <w:marLeft w:val="0"/>
      <w:marRight w:val="0"/>
      <w:marTop w:val="0"/>
      <w:marBottom w:val="0"/>
      <w:divBdr>
        <w:top w:val="none" w:sz="0" w:space="0" w:color="auto"/>
        <w:left w:val="none" w:sz="0" w:space="0" w:color="auto"/>
        <w:bottom w:val="none" w:sz="0" w:space="0" w:color="auto"/>
        <w:right w:val="none" w:sz="0" w:space="0" w:color="auto"/>
      </w:divBdr>
    </w:div>
    <w:div w:id="370886521">
      <w:bodyDiv w:val="1"/>
      <w:marLeft w:val="0"/>
      <w:marRight w:val="0"/>
      <w:marTop w:val="0"/>
      <w:marBottom w:val="0"/>
      <w:divBdr>
        <w:top w:val="none" w:sz="0" w:space="0" w:color="auto"/>
        <w:left w:val="none" w:sz="0" w:space="0" w:color="auto"/>
        <w:bottom w:val="none" w:sz="0" w:space="0" w:color="auto"/>
        <w:right w:val="none" w:sz="0" w:space="0" w:color="auto"/>
      </w:divBdr>
    </w:div>
    <w:div w:id="375741608">
      <w:bodyDiv w:val="1"/>
      <w:marLeft w:val="0"/>
      <w:marRight w:val="0"/>
      <w:marTop w:val="0"/>
      <w:marBottom w:val="0"/>
      <w:divBdr>
        <w:top w:val="none" w:sz="0" w:space="0" w:color="auto"/>
        <w:left w:val="none" w:sz="0" w:space="0" w:color="auto"/>
        <w:bottom w:val="none" w:sz="0" w:space="0" w:color="auto"/>
        <w:right w:val="none" w:sz="0" w:space="0" w:color="auto"/>
      </w:divBdr>
    </w:div>
    <w:div w:id="377895404">
      <w:bodyDiv w:val="1"/>
      <w:marLeft w:val="0"/>
      <w:marRight w:val="0"/>
      <w:marTop w:val="0"/>
      <w:marBottom w:val="0"/>
      <w:divBdr>
        <w:top w:val="none" w:sz="0" w:space="0" w:color="auto"/>
        <w:left w:val="none" w:sz="0" w:space="0" w:color="auto"/>
        <w:bottom w:val="none" w:sz="0" w:space="0" w:color="auto"/>
        <w:right w:val="none" w:sz="0" w:space="0" w:color="auto"/>
      </w:divBdr>
    </w:div>
    <w:div w:id="380133555">
      <w:bodyDiv w:val="1"/>
      <w:marLeft w:val="0"/>
      <w:marRight w:val="0"/>
      <w:marTop w:val="0"/>
      <w:marBottom w:val="0"/>
      <w:divBdr>
        <w:top w:val="none" w:sz="0" w:space="0" w:color="auto"/>
        <w:left w:val="none" w:sz="0" w:space="0" w:color="auto"/>
        <w:bottom w:val="none" w:sz="0" w:space="0" w:color="auto"/>
        <w:right w:val="none" w:sz="0" w:space="0" w:color="auto"/>
      </w:divBdr>
    </w:div>
    <w:div w:id="400445930">
      <w:bodyDiv w:val="1"/>
      <w:marLeft w:val="0"/>
      <w:marRight w:val="0"/>
      <w:marTop w:val="0"/>
      <w:marBottom w:val="0"/>
      <w:divBdr>
        <w:top w:val="none" w:sz="0" w:space="0" w:color="auto"/>
        <w:left w:val="none" w:sz="0" w:space="0" w:color="auto"/>
        <w:bottom w:val="none" w:sz="0" w:space="0" w:color="auto"/>
        <w:right w:val="none" w:sz="0" w:space="0" w:color="auto"/>
      </w:divBdr>
    </w:div>
    <w:div w:id="401948183">
      <w:bodyDiv w:val="1"/>
      <w:marLeft w:val="0"/>
      <w:marRight w:val="0"/>
      <w:marTop w:val="0"/>
      <w:marBottom w:val="0"/>
      <w:divBdr>
        <w:top w:val="none" w:sz="0" w:space="0" w:color="auto"/>
        <w:left w:val="none" w:sz="0" w:space="0" w:color="auto"/>
        <w:bottom w:val="none" w:sz="0" w:space="0" w:color="auto"/>
        <w:right w:val="none" w:sz="0" w:space="0" w:color="auto"/>
      </w:divBdr>
    </w:div>
    <w:div w:id="405540481">
      <w:bodyDiv w:val="1"/>
      <w:marLeft w:val="0"/>
      <w:marRight w:val="0"/>
      <w:marTop w:val="0"/>
      <w:marBottom w:val="0"/>
      <w:divBdr>
        <w:top w:val="none" w:sz="0" w:space="0" w:color="auto"/>
        <w:left w:val="none" w:sz="0" w:space="0" w:color="auto"/>
        <w:bottom w:val="none" w:sz="0" w:space="0" w:color="auto"/>
        <w:right w:val="none" w:sz="0" w:space="0" w:color="auto"/>
      </w:divBdr>
    </w:div>
    <w:div w:id="413746680">
      <w:bodyDiv w:val="1"/>
      <w:marLeft w:val="0"/>
      <w:marRight w:val="0"/>
      <w:marTop w:val="0"/>
      <w:marBottom w:val="0"/>
      <w:divBdr>
        <w:top w:val="none" w:sz="0" w:space="0" w:color="auto"/>
        <w:left w:val="none" w:sz="0" w:space="0" w:color="auto"/>
        <w:bottom w:val="none" w:sz="0" w:space="0" w:color="auto"/>
        <w:right w:val="none" w:sz="0" w:space="0" w:color="auto"/>
      </w:divBdr>
    </w:div>
    <w:div w:id="416946336">
      <w:bodyDiv w:val="1"/>
      <w:marLeft w:val="0"/>
      <w:marRight w:val="0"/>
      <w:marTop w:val="0"/>
      <w:marBottom w:val="0"/>
      <w:divBdr>
        <w:top w:val="none" w:sz="0" w:space="0" w:color="auto"/>
        <w:left w:val="none" w:sz="0" w:space="0" w:color="auto"/>
        <w:bottom w:val="none" w:sz="0" w:space="0" w:color="auto"/>
        <w:right w:val="none" w:sz="0" w:space="0" w:color="auto"/>
      </w:divBdr>
    </w:div>
    <w:div w:id="430006262">
      <w:bodyDiv w:val="1"/>
      <w:marLeft w:val="0"/>
      <w:marRight w:val="0"/>
      <w:marTop w:val="0"/>
      <w:marBottom w:val="0"/>
      <w:divBdr>
        <w:top w:val="none" w:sz="0" w:space="0" w:color="auto"/>
        <w:left w:val="none" w:sz="0" w:space="0" w:color="auto"/>
        <w:bottom w:val="none" w:sz="0" w:space="0" w:color="auto"/>
        <w:right w:val="none" w:sz="0" w:space="0" w:color="auto"/>
      </w:divBdr>
    </w:div>
    <w:div w:id="439451275">
      <w:bodyDiv w:val="1"/>
      <w:marLeft w:val="0"/>
      <w:marRight w:val="0"/>
      <w:marTop w:val="0"/>
      <w:marBottom w:val="0"/>
      <w:divBdr>
        <w:top w:val="none" w:sz="0" w:space="0" w:color="auto"/>
        <w:left w:val="none" w:sz="0" w:space="0" w:color="auto"/>
        <w:bottom w:val="none" w:sz="0" w:space="0" w:color="auto"/>
        <w:right w:val="none" w:sz="0" w:space="0" w:color="auto"/>
      </w:divBdr>
    </w:div>
    <w:div w:id="447898142">
      <w:bodyDiv w:val="1"/>
      <w:marLeft w:val="0"/>
      <w:marRight w:val="0"/>
      <w:marTop w:val="0"/>
      <w:marBottom w:val="0"/>
      <w:divBdr>
        <w:top w:val="none" w:sz="0" w:space="0" w:color="auto"/>
        <w:left w:val="none" w:sz="0" w:space="0" w:color="auto"/>
        <w:bottom w:val="none" w:sz="0" w:space="0" w:color="auto"/>
        <w:right w:val="none" w:sz="0" w:space="0" w:color="auto"/>
      </w:divBdr>
    </w:div>
    <w:div w:id="449402604">
      <w:bodyDiv w:val="1"/>
      <w:marLeft w:val="0"/>
      <w:marRight w:val="0"/>
      <w:marTop w:val="0"/>
      <w:marBottom w:val="0"/>
      <w:divBdr>
        <w:top w:val="none" w:sz="0" w:space="0" w:color="auto"/>
        <w:left w:val="none" w:sz="0" w:space="0" w:color="auto"/>
        <w:bottom w:val="none" w:sz="0" w:space="0" w:color="auto"/>
        <w:right w:val="none" w:sz="0" w:space="0" w:color="auto"/>
      </w:divBdr>
    </w:div>
    <w:div w:id="457651385">
      <w:bodyDiv w:val="1"/>
      <w:marLeft w:val="0"/>
      <w:marRight w:val="0"/>
      <w:marTop w:val="0"/>
      <w:marBottom w:val="0"/>
      <w:divBdr>
        <w:top w:val="none" w:sz="0" w:space="0" w:color="auto"/>
        <w:left w:val="none" w:sz="0" w:space="0" w:color="auto"/>
        <w:bottom w:val="none" w:sz="0" w:space="0" w:color="auto"/>
        <w:right w:val="none" w:sz="0" w:space="0" w:color="auto"/>
      </w:divBdr>
    </w:div>
    <w:div w:id="467672926">
      <w:bodyDiv w:val="1"/>
      <w:marLeft w:val="0"/>
      <w:marRight w:val="0"/>
      <w:marTop w:val="0"/>
      <w:marBottom w:val="0"/>
      <w:divBdr>
        <w:top w:val="none" w:sz="0" w:space="0" w:color="auto"/>
        <w:left w:val="none" w:sz="0" w:space="0" w:color="auto"/>
        <w:bottom w:val="none" w:sz="0" w:space="0" w:color="auto"/>
        <w:right w:val="none" w:sz="0" w:space="0" w:color="auto"/>
      </w:divBdr>
    </w:div>
    <w:div w:id="479075917">
      <w:bodyDiv w:val="1"/>
      <w:marLeft w:val="0"/>
      <w:marRight w:val="0"/>
      <w:marTop w:val="0"/>
      <w:marBottom w:val="0"/>
      <w:divBdr>
        <w:top w:val="none" w:sz="0" w:space="0" w:color="auto"/>
        <w:left w:val="none" w:sz="0" w:space="0" w:color="auto"/>
        <w:bottom w:val="none" w:sz="0" w:space="0" w:color="auto"/>
        <w:right w:val="none" w:sz="0" w:space="0" w:color="auto"/>
      </w:divBdr>
    </w:div>
    <w:div w:id="494077607">
      <w:bodyDiv w:val="1"/>
      <w:marLeft w:val="0"/>
      <w:marRight w:val="0"/>
      <w:marTop w:val="0"/>
      <w:marBottom w:val="0"/>
      <w:divBdr>
        <w:top w:val="none" w:sz="0" w:space="0" w:color="auto"/>
        <w:left w:val="none" w:sz="0" w:space="0" w:color="auto"/>
        <w:bottom w:val="none" w:sz="0" w:space="0" w:color="auto"/>
        <w:right w:val="none" w:sz="0" w:space="0" w:color="auto"/>
      </w:divBdr>
    </w:div>
    <w:div w:id="515773099">
      <w:bodyDiv w:val="1"/>
      <w:marLeft w:val="0"/>
      <w:marRight w:val="0"/>
      <w:marTop w:val="0"/>
      <w:marBottom w:val="0"/>
      <w:divBdr>
        <w:top w:val="none" w:sz="0" w:space="0" w:color="auto"/>
        <w:left w:val="none" w:sz="0" w:space="0" w:color="auto"/>
        <w:bottom w:val="none" w:sz="0" w:space="0" w:color="auto"/>
        <w:right w:val="none" w:sz="0" w:space="0" w:color="auto"/>
      </w:divBdr>
    </w:div>
    <w:div w:id="522863318">
      <w:bodyDiv w:val="1"/>
      <w:marLeft w:val="0"/>
      <w:marRight w:val="0"/>
      <w:marTop w:val="0"/>
      <w:marBottom w:val="0"/>
      <w:divBdr>
        <w:top w:val="none" w:sz="0" w:space="0" w:color="auto"/>
        <w:left w:val="none" w:sz="0" w:space="0" w:color="auto"/>
        <w:bottom w:val="none" w:sz="0" w:space="0" w:color="auto"/>
        <w:right w:val="none" w:sz="0" w:space="0" w:color="auto"/>
      </w:divBdr>
    </w:div>
    <w:div w:id="530194059">
      <w:bodyDiv w:val="1"/>
      <w:marLeft w:val="0"/>
      <w:marRight w:val="0"/>
      <w:marTop w:val="0"/>
      <w:marBottom w:val="0"/>
      <w:divBdr>
        <w:top w:val="none" w:sz="0" w:space="0" w:color="auto"/>
        <w:left w:val="none" w:sz="0" w:space="0" w:color="auto"/>
        <w:bottom w:val="none" w:sz="0" w:space="0" w:color="auto"/>
        <w:right w:val="none" w:sz="0" w:space="0" w:color="auto"/>
      </w:divBdr>
    </w:div>
    <w:div w:id="590697291">
      <w:bodyDiv w:val="1"/>
      <w:marLeft w:val="0"/>
      <w:marRight w:val="0"/>
      <w:marTop w:val="0"/>
      <w:marBottom w:val="0"/>
      <w:divBdr>
        <w:top w:val="none" w:sz="0" w:space="0" w:color="auto"/>
        <w:left w:val="none" w:sz="0" w:space="0" w:color="auto"/>
        <w:bottom w:val="none" w:sz="0" w:space="0" w:color="auto"/>
        <w:right w:val="none" w:sz="0" w:space="0" w:color="auto"/>
      </w:divBdr>
    </w:div>
    <w:div w:id="593515731">
      <w:bodyDiv w:val="1"/>
      <w:marLeft w:val="0"/>
      <w:marRight w:val="0"/>
      <w:marTop w:val="0"/>
      <w:marBottom w:val="0"/>
      <w:divBdr>
        <w:top w:val="none" w:sz="0" w:space="0" w:color="auto"/>
        <w:left w:val="none" w:sz="0" w:space="0" w:color="auto"/>
        <w:bottom w:val="none" w:sz="0" w:space="0" w:color="auto"/>
        <w:right w:val="none" w:sz="0" w:space="0" w:color="auto"/>
      </w:divBdr>
    </w:div>
    <w:div w:id="595788590">
      <w:bodyDiv w:val="1"/>
      <w:marLeft w:val="0"/>
      <w:marRight w:val="0"/>
      <w:marTop w:val="0"/>
      <w:marBottom w:val="0"/>
      <w:divBdr>
        <w:top w:val="none" w:sz="0" w:space="0" w:color="auto"/>
        <w:left w:val="none" w:sz="0" w:space="0" w:color="auto"/>
        <w:bottom w:val="none" w:sz="0" w:space="0" w:color="auto"/>
        <w:right w:val="none" w:sz="0" w:space="0" w:color="auto"/>
      </w:divBdr>
    </w:div>
    <w:div w:id="607662934">
      <w:bodyDiv w:val="1"/>
      <w:marLeft w:val="0"/>
      <w:marRight w:val="0"/>
      <w:marTop w:val="0"/>
      <w:marBottom w:val="0"/>
      <w:divBdr>
        <w:top w:val="none" w:sz="0" w:space="0" w:color="auto"/>
        <w:left w:val="none" w:sz="0" w:space="0" w:color="auto"/>
        <w:bottom w:val="none" w:sz="0" w:space="0" w:color="auto"/>
        <w:right w:val="none" w:sz="0" w:space="0" w:color="auto"/>
      </w:divBdr>
    </w:div>
    <w:div w:id="607666810">
      <w:bodyDiv w:val="1"/>
      <w:marLeft w:val="0"/>
      <w:marRight w:val="0"/>
      <w:marTop w:val="0"/>
      <w:marBottom w:val="0"/>
      <w:divBdr>
        <w:top w:val="none" w:sz="0" w:space="0" w:color="auto"/>
        <w:left w:val="none" w:sz="0" w:space="0" w:color="auto"/>
        <w:bottom w:val="none" w:sz="0" w:space="0" w:color="auto"/>
        <w:right w:val="none" w:sz="0" w:space="0" w:color="auto"/>
      </w:divBdr>
    </w:div>
    <w:div w:id="617680911">
      <w:bodyDiv w:val="1"/>
      <w:marLeft w:val="0"/>
      <w:marRight w:val="0"/>
      <w:marTop w:val="0"/>
      <w:marBottom w:val="0"/>
      <w:divBdr>
        <w:top w:val="none" w:sz="0" w:space="0" w:color="auto"/>
        <w:left w:val="none" w:sz="0" w:space="0" w:color="auto"/>
        <w:bottom w:val="none" w:sz="0" w:space="0" w:color="auto"/>
        <w:right w:val="none" w:sz="0" w:space="0" w:color="auto"/>
      </w:divBdr>
    </w:div>
    <w:div w:id="620645664">
      <w:bodyDiv w:val="1"/>
      <w:marLeft w:val="0"/>
      <w:marRight w:val="0"/>
      <w:marTop w:val="0"/>
      <w:marBottom w:val="0"/>
      <w:divBdr>
        <w:top w:val="none" w:sz="0" w:space="0" w:color="auto"/>
        <w:left w:val="none" w:sz="0" w:space="0" w:color="auto"/>
        <w:bottom w:val="none" w:sz="0" w:space="0" w:color="auto"/>
        <w:right w:val="none" w:sz="0" w:space="0" w:color="auto"/>
      </w:divBdr>
    </w:div>
    <w:div w:id="629897701">
      <w:bodyDiv w:val="1"/>
      <w:marLeft w:val="0"/>
      <w:marRight w:val="0"/>
      <w:marTop w:val="0"/>
      <w:marBottom w:val="0"/>
      <w:divBdr>
        <w:top w:val="none" w:sz="0" w:space="0" w:color="auto"/>
        <w:left w:val="none" w:sz="0" w:space="0" w:color="auto"/>
        <w:bottom w:val="none" w:sz="0" w:space="0" w:color="auto"/>
        <w:right w:val="none" w:sz="0" w:space="0" w:color="auto"/>
      </w:divBdr>
    </w:div>
    <w:div w:id="630017921">
      <w:bodyDiv w:val="1"/>
      <w:marLeft w:val="0"/>
      <w:marRight w:val="0"/>
      <w:marTop w:val="0"/>
      <w:marBottom w:val="0"/>
      <w:divBdr>
        <w:top w:val="none" w:sz="0" w:space="0" w:color="auto"/>
        <w:left w:val="none" w:sz="0" w:space="0" w:color="auto"/>
        <w:bottom w:val="none" w:sz="0" w:space="0" w:color="auto"/>
        <w:right w:val="none" w:sz="0" w:space="0" w:color="auto"/>
      </w:divBdr>
    </w:div>
    <w:div w:id="635768147">
      <w:bodyDiv w:val="1"/>
      <w:marLeft w:val="0"/>
      <w:marRight w:val="0"/>
      <w:marTop w:val="0"/>
      <w:marBottom w:val="0"/>
      <w:divBdr>
        <w:top w:val="none" w:sz="0" w:space="0" w:color="auto"/>
        <w:left w:val="none" w:sz="0" w:space="0" w:color="auto"/>
        <w:bottom w:val="none" w:sz="0" w:space="0" w:color="auto"/>
        <w:right w:val="none" w:sz="0" w:space="0" w:color="auto"/>
      </w:divBdr>
    </w:div>
    <w:div w:id="642083477">
      <w:bodyDiv w:val="1"/>
      <w:marLeft w:val="0"/>
      <w:marRight w:val="0"/>
      <w:marTop w:val="0"/>
      <w:marBottom w:val="0"/>
      <w:divBdr>
        <w:top w:val="none" w:sz="0" w:space="0" w:color="auto"/>
        <w:left w:val="none" w:sz="0" w:space="0" w:color="auto"/>
        <w:bottom w:val="none" w:sz="0" w:space="0" w:color="auto"/>
        <w:right w:val="none" w:sz="0" w:space="0" w:color="auto"/>
      </w:divBdr>
    </w:div>
    <w:div w:id="646587945">
      <w:bodyDiv w:val="1"/>
      <w:marLeft w:val="0"/>
      <w:marRight w:val="0"/>
      <w:marTop w:val="0"/>
      <w:marBottom w:val="0"/>
      <w:divBdr>
        <w:top w:val="none" w:sz="0" w:space="0" w:color="auto"/>
        <w:left w:val="none" w:sz="0" w:space="0" w:color="auto"/>
        <w:bottom w:val="none" w:sz="0" w:space="0" w:color="auto"/>
        <w:right w:val="none" w:sz="0" w:space="0" w:color="auto"/>
      </w:divBdr>
    </w:div>
    <w:div w:id="647711578">
      <w:bodyDiv w:val="1"/>
      <w:marLeft w:val="0"/>
      <w:marRight w:val="0"/>
      <w:marTop w:val="0"/>
      <w:marBottom w:val="0"/>
      <w:divBdr>
        <w:top w:val="none" w:sz="0" w:space="0" w:color="auto"/>
        <w:left w:val="none" w:sz="0" w:space="0" w:color="auto"/>
        <w:bottom w:val="none" w:sz="0" w:space="0" w:color="auto"/>
        <w:right w:val="none" w:sz="0" w:space="0" w:color="auto"/>
      </w:divBdr>
    </w:div>
    <w:div w:id="666246498">
      <w:bodyDiv w:val="1"/>
      <w:marLeft w:val="0"/>
      <w:marRight w:val="0"/>
      <w:marTop w:val="0"/>
      <w:marBottom w:val="0"/>
      <w:divBdr>
        <w:top w:val="none" w:sz="0" w:space="0" w:color="auto"/>
        <w:left w:val="none" w:sz="0" w:space="0" w:color="auto"/>
        <w:bottom w:val="none" w:sz="0" w:space="0" w:color="auto"/>
        <w:right w:val="none" w:sz="0" w:space="0" w:color="auto"/>
      </w:divBdr>
    </w:div>
    <w:div w:id="666517806">
      <w:bodyDiv w:val="1"/>
      <w:marLeft w:val="0"/>
      <w:marRight w:val="0"/>
      <w:marTop w:val="0"/>
      <w:marBottom w:val="0"/>
      <w:divBdr>
        <w:top w:val="none" w:sz="0" w:space="0" w:color="auto"/>
        <w:left w:val="none" w:sz="0" w:space="0" w:color="auto"/>
        <w:bottom w:val="none" w:sz="0" w:space="0" w:color="auto"/>
        <w:right w:val="none" w:sz="0" w:space="0" w:color="auto"/>
      </w:divBdr>
    </w:div>
    <w:div w:id="672537506">
      <w:bodyDiv w:val="1"/>
      <w:marLeft w:val="0"/>
      <w:marRight w:val="0"/>
      <w:marTop w:val="0"/>
      <w:marBottom w:val="0"/>
      <w:divBdr>
        <w:top w:val="none" w:sz="0" w:space="0" w:color="auto"/>
        <w:left w:val="none" w:sz="0" w:space="0" w:color="auto"/>
        <w:bottom w:val="none" w:sz="0" w:space="0" w:color="auto"/>
        <w:right w:val="none" w:sz="0" w:space="0" w:color="auto"/>
      </w:divBdr>
    </w:div>
    <w:div w:id="681707691">
      <w:bodyDiv w:val="1"/>
      <w:marLeft w:val="0"/>
      <w:marRight w:val="0"/>
      <w:marTop w:val="0"/>
      <w:marBottom w:val="0"/>
      <w:divBdr>
        <w:top w:val="none" w:sz="0" w:space="0" w:color="auto"/>
        <w:left w:val="none" w:sz="0" w:space="0" w:color="auto"/>
        <w:bottom w:val="none" w:sz="0" w:space="0" w:color="auto"/>
        <w:right w:val="none" w:sz="0" w:space="0" w:color="auto"/>
      </w:divBdr>
    </w:div>
    <w:div w:id="684284574">
      <w:bodyDiv w:val="1"/>
      <w:marLeft w:val="0"/>
      <w:marRight w:val="0"/>
      <w:marTop w:val="0"/>
      <w:marBottom w:val="0"/>
      <w:divBdr>
        <w:top w:val="none" w:sz="0" w:space="0" w:color="auto"/>
        <w:left w:val="none" w:sz="0" w:space="0" w:color="auto"/>
        <w:bottom w:val="none" w:sz="0" w:space="0" w:color="auto"/>
        <w:right w:val="none" w:sz="0" w:space="0" w:color="auto"/>
      </w:divBdr>
    </w:div>
    <w:div w:id="705061095">
      <w:bodyDiv w:val="1"/>
      <w:marLeft w:val="0"/>
      <w:marRight w:val="0"/>
      <w:marTop w:val="0"/>
      <w:marBottom w:val="0"/>
      <w:divBdr>
        <w:top w:val="none" w:sz="0" w:space="0" w:color="auto"/>
        <w:left w:val="none" w:sz="0" w:space="0" w:color="auto"/>
        <w:bottom w:val="none" w:sz="0" w:space="0" w:color="auto"/>
        <w:right w:val="none" w:sz="0" w:space="0" w:color="auto"/>
      </w:divBdr>
    </w:div>
    <w:div w:id="705835623">
      <w:bodyDiv w:val="1"/>
      <w:marLeft w:val="0"/>
      <w:marRight w:val="0"/>
      <w:marTop w:val="0"/>
      <w:marBottom w:val="0"/>
      <w:divBdr>
        <w:top w:val="none" w:sz="0" w:space="0" w:color="auto"/>
        <w:left w:val="none" w:sz="0" w:space="0" w:color="auto"/>
        <w:bottom w:val="none" w:sz="0" w:space="0" w:color="auto"/>
        <w:right w:val="none" w:sz="0" w:space="0" w:color="auto"/>
      </w:divBdr>
    </w:div>
    <w:div w:id="709498682">
      <w:bodyDiv w:val="1"/>
      <w:marLeft w:val="0"/>
      <w:marRight w:val="0"/>
      <w:marTop w:val="0"/>
      <w:marBottom w:val="0"/>
      <w:divBdr>
        <w:top w:val="none" w:sz="0" w:space="0" w:color="auto"/>
        <w:left w:val="none" w:sz="0" w:space="0" w:color="auto"/>
        <w:bottom w:val="none" w:sz="0" w:space="0" w:color="auto"/>
        <w:right w:val="none" w:sz="0" w:space="0" w:color="auto"/>
      </w:divBdr>
    </w:div>
    <w:div w:id="713504694">
      <w:bodyDiv w:val="1"/>
      <w:marLeft w:val="0"/>
      <w:marRight w:val="0"/>
      <w:marTop w:val="0"/>
      <w:marBottom w:val="0"/>
      <w:divBdr>
        <w:top w:val="none" w:sz="0" w:space="0" w:color="auto"/>
        <w:left w:val="none" w:sz="0" w:space="0" w:color="auto"/>
        <w:bottom w:val="none" w:sz="0" w:space="0" w:color="auto"/>
        <w:right w:val="none" w:sz="0" w:space="0" w:color="auto"/>
      </w:divBdr>
    </w:div>
    <w:div w:id="715474284">
      <w:bodyDiv w:val="1"/>
      <w:marLeft w:val="0"/>
      <w:marRight w:val="0"/>
      <w:marTop w:val="0"/>
      <w:marBottom w:val="0"/>
      <w:divBdr>
        <w:top w:val="none" w:sz="0" w:space="0" w:color="auto"/>
        <w:left w:val="none" w:sz="0" w:space="0" w:color="auto"/>
        <w:bottom w:val="none" w:sz="0" w:space="0" w:color="auto"/>
        <w:right w:val="none" w:sz="0" w:space="0" w:color="auto"/>
      </w:divBdr>
    </w:div>
    <w:div w:id="721293715">
      <w:bodyDiv w:val="1"/>
      <w:marLeft w:val="0"/>
      <w:marRight w:val="0"/>
      <w:marTop w:val="0"/>
      <w:marBottom w:val="0"/>
      <w:divBdr>
        <w:top w:val="none" w:sz="0" w:space="0" w:color="auto"/>
        <w:left w:val="none" w:sz="0" w:space="0" w:color="auto"/>
        <w:bottom w:val="none" w:sz="0" w:space="0" w:color="auto"/>
        <w:right w:val="none" w:sz="0" w:space="0" w:color="auto"/>
      </w:divBdr>
    </w:div>
    <w:div w:id="730732789">
      <w:bodyDiv w:val="1"/>
      <w:marLeft w:val="0"/>
      <w:marRight w:val="0"/>
      <w:marTop w:val="0"/>
      <w:marBottom w:val="0"/>
      <w:divBdr>
        <w:top w:val="none" w:sz="0" w:space="0" w:color="auto"/>
        <w:left w:val="none" w:sz="0" w:space="0" w:color="auto"/>
        <w:bottom w:val="none" w:sz="0" w:space="0" w:color="auto"/>
        <w:right w:val="none" w:sz="0" w:space="0" w:color="auto"/>
      </w:divBdr>
    </w:div>
    <w:div w:id="743768576">
      <w:bodyDiv w:val="1"/>
      <w:marLeft w:val="0"/>
      <w:marRight w:val="0"/>
      <w:marTop w:val="0"/>
      <w:marBottom w:val="0"/>
      <w:divBdr>
        <w:top w:val="none" w:sz="0" w:space="0" w:color="auto"/>
        <w:left w:val="none" w:sz="0" w:space="0" w:color="auto"/>
        <w:bottom w:val="none" w:sz="0" w:space="0" w:color="auto"/>
        <w:right w:val="none" w:sz="0" w:space="0" w:color="auto"/>
      </w:divBdr>
    </w:div>
    <w:div w:id="743796637">
      <w:bodyDiv w:val="1"/>
      <w:marLeft w:val="0"/>
      <w:marRight w:val="0"/>
      <w:marTop w:val="0"/>
      <w:marBottom w:val="0"/>
      <w:divBdr>
        <w:top w:val="none" w:sz="0" w:space="0" w:color="auto"/>
        <w:left w:val="none" w:sz="0" w:space="0" w:color="auto"/>
        <w:bottom w:val="none" w:sz="0" w:space="0" w:color="auto"/>
        <w:right w:val="none" w:sz="0" w:space="0" w:color="auto"/>
      </w:divBdr>
    </w:div>
    <w:div w:id="754283458">
      <w:bodyDiv w:val="1"/>
      <w:marLeft w:val="0"/>
      <w:marRight w:val="0"/>
      <w:marTop w:val="0"/>
      <w:marBottom w:val="0"/>
      <w:divBdr>
        <w:top w:val="none" w:sz="0" w:space="0" w:color="auto"/>
        <w:left w:val="none" w:sz="0" w:space="0" w:color="auto"/>
        <w:bottom w:val="none" w:sz="0" w:space="0" w:color="auto"/>
        <w:right w:val="none" w:sz="0" w:space="0" w:color="auto"/>
      </w:divBdr>
    </w:div>
    <w:div w:id="756366064">
      <w:bodyDiv w:val="1"/>
      <w:marLeft w:val="0"/>
      <w:marRight w:val="0"/>
      <w:marTop w:val="0"/>
      <w:marBottom w:val="0"/>
      <w:divBdr>
        <w:top w:val="none" w:sz="0" w:space="0" w:color="auto"/>
        <w:left w:val="none" w:sz="0" w:space="0" w:color="auto"/>
        <w:bottom w:val="none" w:sz="0" w:space="0" w:color="auto"/>
        <w:right w:val="none" w:sz="0" w:space="0" w:color="auto"/>
      </w:divBdr>
    </w:div>
    <w:div w:id="761217221">
      <w:bodyDiv w:val="1"/>
      <w:marLeft w:val="0"/>
      <w:marRight w:val="0"/>
      <w:marTop w:val="0"/>
      <w:marBottom w:val="0"/>
      <w:divBdr>
        <w:top w:val="none" w:sz="0" w:space="0" w:color="auto"/>
        <w:left w:val="none" w:sz="0" w:space="0" w:color="auto"/>
        <w:bottom w:val="none" w:sz="0" w:space="0" w:color="auto"/>
        <w:right w:val="none" w:sz="0" w:space="0" w:color="auto"/>
      </w:divBdr>
    </w:div>
    <w:div w:id="771510004">
      <w:bodyDiv w:val="1"/>
      <w:marLeft w:val="0"/>
      <w:marRight w:val="0"/>
      <w:marTop w:val="0"/>
      <w:marBottom w:val="0"/>
      <w:divBdr>
        <w:top w:val="none" w:sz="0" w:space="0" w:color="auto"/>
        <w:left w:val="none" w:sz="0" w:space="0" w:color="auto"/>
        <w:bottom w:val="none" w:sz="0" w:space="0" w:color="auto"/>
        <w:right w:val="none" w:sz="0" w:space="0" w:color="auto"/>
      </w:divBdr>
    </w:div>
    <w:div w:id="782068300">
      <w:bodyDiv w:val="1"/>
      <w:marLeft w:val="0"/>
      <w:marRight w:val="0"/>
      <w:marTop w:val="0"/>
      <w:marBottom w:val="0"/>
      <w:divBdr>
        <w:top w:val="none" w:sz="0" w:space="0" w:color="auto"/>
        <w:left w:val="none" w:sz="0" w:space="0" w:color="auto"/>
        <w:bottom w:val="none" w:sz="0" w:space="0" w:color="auto"/>
        <w:right w:val="none" w:sz="0" w:space="0" w:color="auto"/>
      </w:divBdr>
    </w:div>
    <w:div w:id="786585258">
      <w:bodyDiv w:val="1"/>
      <w:marLeft w:val="0"/>
      <w:marRight w:val="0"/>
      <w:marTop w:val="0"/>
      <w:marBottom w:val="0"/>
      <w:divBdr>
        <w:top w:val="none" w:sz="0" w:space="0" w:color="auto"/>
        <w:left w:val="none" w:sz="0" w:space="0" w:color="auto"/>
        <w:bottom w:val="none" w:sz="0" w:space="0" w:color="auto"/>
        <w:right w:val="none" w:sz="0" w:space="0" w:color="auto"/>
      </w:divBdr>
    </w:div>
    <w:div w:id="786895822">
      <w:bodyDiv w:val="1"/>
      <w:marLeft w:val="0"/>
      <w:marRight w:val="0"/>
      <w:marTop w:val="0"/>
      <w:marBottom w:val="0"/>
      <w:divBdr>
        <w:top w:val="none" w:sz="0" w:space="0" w:color="auto"/>
        <w:left w:val="none" w:sz="0" w:space="0" w:color="auto"/>
        <w:bottom w:val="none" w:sz="0" w:space="0" w:color="auto"/>
        <w:right w:val="none" w:sz="0" w:space="0" w:color="auto"/>
      </w:divBdr>
    </w:div>
    <w:div w:id="804473382">
      <w:bodyDiv w:val="1"/>
      <w:marLeft w:val="0"/>
      <w:marRight w:val="0"/>
      <w:marTop w:val="0"/>
      <w:marBottom w:val="0"/>
      <w:divBdr>
        <w:top w:val="none" w:sz="0" w:space="0" w:color="auto"/>
        <w:left w:val="none" w:sz="0" w:space="0" w:color="auto"/>
        <w:bottom w:val="none" w:sz="0" w:space="0" w:color="auto"/>
        <w:right w:val="none" w:sz="0" w:space="0" w:color="auto"/>
      </w:divBdr>
    </w:div>
    <w:div w:id="811681257">
      <w:bodyDiv w:val="1"/>
      <w:marLeft w:val="0"/>
      <w:marRight w:val="0"/>
      <w:marTop w:val="0"/>
      <w:marBottom w:val="0"/>
      <w:divBdr>
        <w:top w:val="none" w:sz="0" w:space="0" w:color="auto"/>
        <w:left w:val="none" w:sz="0" w:space="0" w:color="auto"/>
        <w:bottom w:val="none" w:sz="0" w:space="0" w:color="auto"/>
        <w:right w:val="none" w:sz="0" w:space="0" w:color="auto"/>
      </w:divBdr>
    </w:div>
    <w:div w:id="817110961">
      <w:bodyDiv w:val="1"/>
      <w:marLeft w:val="0"/>
      <w:marRight w:val="0"/>
      <w:marTop w:val="0"/>
      <w:marBottom w:val="0"/>
      <w:divBdr>
        <w:top w:val="none" w:sz="0" w:space="0" w:color="auto"/>
        <w:left w:val="none" w:sz="0" w:space="0" w:color="auto"/>
        <w:bottom w:val="none" w:sz="0" w:space="0" w:color="auto"/>
        <w:right w:val="none" w:sz="0" w:space="0" w:color="auto"/>
      </w:divBdr>
    </w:div>
    <w:div w:id="821964764">
      <w:bodyDiv w:val="1"/>
      <w:marLeft w:val="0"/>
      <w:marRight w:val="0"/>
      <w:marTop w:val="0"/>
      <w:marBottom w:val="0"/>
      <w:divBdr>
        <w:top w:val="none" w:sz="0" w:space="0" w:color="auto"/>
        <w:left w:val="none" w:sz="0" w:space="0" w:color="auto"/>
        <w:bottom w:val="none" w:sz="0" w:space="0" w:color="auto"/>
        <w:right w:val="none" w:sz="0" w:space="0" w:color="auto"/>
      </w:divBdr>
    </w:div>
    <w:div w:id="826675623">
      <w:bodyDiv w:val="1"/>
      <w:marLeft w:val="0"/>
      <w:marRight w:val="0"/>
      <w:marTop w:val="0"/>
      <w:marBottom w:val="0"/>
      <w:divBdr>
        <w:top w:val="none" w:sz="0" w:space="0" w:color="auto"/>
        <w:left w:val="none" w:sz="0" w:space="0" w:color="auto"/>
        <w:bottom w:val="none" w:sz="0" w:space="0" w:color="auto"/>
        <w:right w:val="none" w:sz="0" w:space="0" w:color="auto"/>
      </w:divBdr>
    </w:div>
    <w:div w:id="827212184">
      <w:bodyDiv w:val="1"/>
      <w:marLeft w:val="0"/>
      <w:marRight w:val="0"/>
      <w:marTop w:val="0"/>
      <w:marBottom w:val="0"/>
      <w:divBdr>
        <w:top w:val="none" w:sz="0" w:space="0" w:color="auto"/>
        <w:left w:val="none" w:sz="0" w:space="0" w:color="auto"/>
        <w:bottom w:val="none" w:sz="0" w:space="0" w:color="auto"/>
        <w:right w:val="none" w:sz="0" w:space="0" w:color="auto"/>
      </w:divBdr>
    </w:div>
    <w:div w:id="831876259">
      <w:bodyDiv w:val="1"/>
      <w:marLeft w:val="0"/>
      <w:marRight w:val="0"/>
      <w:marTop w:val="0"/>
      <w:marBottom w:val="0"/>
      <w:divBdr>
        <w:top w:val="none" w:sz="0" w:space="0" w:color="auto"/>
        <w:left w:val="none" w:sz="0" w:space="0" w:color="auto"/>
        <w:bottom w:val="none" w:sz="0" w:space="0" w:color="auto"/>
        <w:right w:val="none" w:sz="0" w:space="0" w:color="auto"/>
      </w:divBdr>
    </w:div>
    <w:div w:id="839350080">
      <w:bodyDiv w:val="1"/>
      <w:marLeft w:val="0"/>
      <w:marRight w:val="0"/>
      <w:marTop w:val="0"/>
      <w:marBottom w:val="0"/>
      <w:divBdr>
        <w:top w:val="none" w:sz="0" w:space="0" w:color="auto"/>
        <w:left w:val="none" w:sz="0" w:space="0" w:color="auto"/>
        <w:bottom w:val="none" w:sz="0" w:space="0" w:color="auto"/>
        <w:right w:val="none" w:sz="0" w:space="0" w:color="auto"/>
      </w:divBdr>
    </w:div>
    <w:div w:id="842627711">
      <w:bodyDiv w:val="1"/>
      <w:marLeft w:val="0"/>
      <w:marRight w:val="0"/>
      <w:marTop w:val="0"/>
      <w:marBottom w:val="0"/>
      <w:divBdr>
        <w:top w:val="none" w:sz="0" w:space="0" w:color="auto"/>
        <w:left w:val="none" w:sz="0" w:space="0" w:color="auto"/>
        <w:bottom w:val="none" w:sz="0" w:space="0" w:color="auto"/>
        <w:right w:val="none" w:sz="0" w:space="0" w:color="auto"/>
      </w:divBdr>
    </w:div>
    <w:div w:id="845948704">
      <w:bodyDiv w:val="1"/>
      <w:marLeft w:val="0"/>
      <w:marRight w:val="0"/>
      <w:marTop w:val="0"/>
      <w:marBottom w:val="0"/>
      <w:divBdr>
        <w:top w:val="none" w:sz="0" w:space="0" w:color="auto"/>
        <w:left w:val="none" w:sz="0" w:space="0" w:color="auto"/>
        <w:bottom w:val="none" w:sz="0" w:space="0" w:color="auto"/>
        <w:right w:val="none" w:sz="0" w:space="0" w:color="auto"/>
      </w:divBdr>
    </w:div>
    <w:div w:id="852838424">
      <w:bodyDiv w:val="1"/>
      <w:marLeft w:val="0"/>
      <w:marRight w:val="0"/>
      <w:marTop w:val="0"/>
      <w:marBottom w:val="0"/>
      <w:divBdr>
        <w:top w:val="none" w:sz="0" w:space="0" w:color="auto"/>
        <w:left w:val="none" w:sz="0" w:space="0" w:color="auto"/>
        <w:bottom w:val="none" w:sz="0" w:space="0" w:color="auto"/>
        <w:right w:val="none" w:sz="0" w:space="0" w:color="auto"/>
      </w:divBdr>
    </w:div>
    <w:div w:id="853571050">
      <w:bodyDiv w:val="1"/>
      <w:marLeft w:val="0"/>
      <w:marRight w:val="0"/>
      <w:marTop w:val="0"/>
      <w:marBottom w:val="0"/>
      <w:divBdr>
        <w:top w:val="none" w:sz="0" w:space="0" w:color="auto"/>
        <w:left w:val="none" w:sz="0" w:space="0" w:color="auto"/>
        <w:bottom w:val="none" w:sz="0" w:space="0" w:color="auto"/>
        <w:right w:val="none" w:sz="0" w:space="0" w:color="auto"/>
      </w:divBdr>
    </w:div>
    <w:div w:id="855457882">
      <w:bodyDiv w:val="1"/>
      <w:marLeft w:val="0"/>
      <w:marRight w:val="0"/>
      <w:marTop w:val="0"/>
      <w:marBottom w:val="0"/>
      <w:divBdr>
        <w:top w:val="none" w:sz="0" w:space="0" w:color="auto"/>
        <w:left w:val="none" w:sz="0" w:space="0" w:color="auto"/>
        <w:bottom w:val="none" w:sz="0" w:space="0" w:color="auto"/>
        <w:right w:val="none" w:sz="0" w:space="0" w:color="auto"/>
      </w:divBdr>
    </w:div>
    <w:div w:id="856162769">
      <w:bodyDiv w:val="1"/>
      <w:marLeft w:val="0"/>
      <w:marRight w:val="0"/>
      <w:marTop w:val="0"/>
      <w:marBottom w:val="0"/>
      <w:divBdr>
        <w:top w:val="none" w:sz="0" w:space="0" w:color="auto"/>
        <w:left w:val="none" w:sz="0" w:space="0" w:color="auto"/>
        <w:bottom w:val="none" w:sz="0" w:space="0" w:color="auto"/>
        <w:right w:val="none" w:sz="0" w:space="0" w:color="auto"/>
      </w:divBdr>
    </w:div>
    <w:div w:id="859010786">
      <w:bodyDiv w:val="1"/>
      <w:marLeft w:val="0"/>
      <w:marRight w:val="0"/>
      <w:marTop w:val="0"/>
      <w:marBottom w:val="0"/>
      <w:divBdr>
        <w:top w:val="none" w:sz="0" w:space="0" w:color="auto"/>
        <w:left w:val="none" w:sz="0" w:space="0" w:color="auto"/>
        <w:bottom w:val="none" w:sz="0" w:space="0" w:color="auto"/>
        <w:right w:val="none" w:sz="0" w:space="0" w:color="auto"/>
      </w:divBdr>
    </w:div>
    <w:div w:id="863515673">
      <w:bodyDiv w:val="1"/>
      <w:marLeft w:val="0"/>
      <w:marRight w:val="0"/>
      <w:marTop w:val="0"/>
      <w:marBottom w:val="0"/>
      <w:divBdr>
        <w:top w:val="none" w:sz="0" w:space="0" w:color="auto"/>
        <w:left w:val="none" w:sz="0" w:space="0" w:color="auto"/>
        <w:bottom w:val="none" w:sz="0" w:space="0" w:color="auto"/>
        <w:right w:val="none" w:sz="0" w:space="0" w:color="auto"/>
      </w:divBdr>
    </w:div>
    <w:div w:id="865751778">
      <w:bodyDiv w:val="1"/>
      <w:marLeft w:val="0"/>
      <w:marRight w:val="0"/>
      <w:marTop w:val="0"/>
      <w:marBottom w:val="0"/>
      <w:divBdr>
        <w:top w:val="none" w:sz="0" w:space="0" w:color="auto"/>
        <w:left w:val="none" w:sz="0" w:space="0" w:color="auto"/>
        <w:bottom w:val="none" w:sz="0" w:space="0" w:color="auto"/>
        <w:right w:val="none" w:sz="0" w:space="0" w:color="auto"/>
      </w:divBdr>
    </w:div>
    <w:div w:id="867454900">
      <w:bodyDiv w:val="1"/>
      <w:marLeft w:val="0"/>
      <w:marRight w:val="0"/>
      <w:marTop w:val="0"/>
      <w:marBottom w:val="0"/>
      <w:divBdr>
        <w:top w:val="none" w:sz="0" w:space="0" w:color="auto"/>
        <w:left w:val="none" w:sz="0" w:space="0" w:color="auto"/>
        <w:bottom w:val="none" w:sz="0" w:space="0" w:color="auto"/>
        <w:right w:val="none" w:sz="0" w:space="0" w:color="auto"/>
      </w:divBdr>
    </w:div>
    <w:div w:id="868420273">
      <w:bodyDiv w:val="1"/>
      <w:marLeft w:val="0"/>
      <w:marRight w:val="0"/>
      <w:marTop w:val="0"/>
      <w:marBottom w:val="0"/>
      <w:divBdr>
        <w:top w:val="none" w:sz="0" w:space="0" w:color="auto"/>
        <w:left w:val="none" w:sz="0" w:space="0" w:color="auto"/>
        <w:bottom w:val="none" w:sz="0" w:space="0" w:color="auto"/>
        <w:right w:val="none" w:sz="0" w:space="0" w:color="auto"/>
      </w:divBdr>
    </w:div>
    <w:div w:id="880289883">
      <w:bodyDiv w:val="1"/>
      <w:marLeft w:val="0"/>
      <w:marRight w:val="0"/>
      <w:marTop w:val="0"/>
      <w:marBottom w:val="0"/>
      <w:divBdr>
        <w:top w:val="none" w:sz="0" w:space="0" w:color="auto"/>
        <w:left w:val="none" w:sz="0" w:space="0" w:color="auto"/>
        <w:bottom w:val="none" w:sz="0" w:space="0" w:color="auto"/>
        <w:right w:val="none" w:sz="0" w:space="0" w:color="auto"/>
      </w:divBdr>
    </w:div>
    <w:div w:id="880630348">
      <w:bodyDiv w:val="1"/>
      <w:marLeft w:val="0"/>
      <w:marRight w:val="0"/>
      <w:marTop w:val="0"/>
      <w:marBottom w:val="0"/>
      <w:divBdr>
        <w:top w:val="none" w:sz="0" w:space="0" w:color="auto"/>
        <w:left w:val="none" w:sz="0" w:space="0" w:color="auto"/>
        <w:bottom w:val="none" w:sz="0" w:space="0" w:color="auto"/>
        <w:right w:val="none" w:sz="0" w:space="0" w:color="auto"/>
      </w:divBdr>
    </w:div>
    <w:div w:id="885603329">
      <w:bodyDiv w:val="1"/>
      <w:marLeft w:val="0"/>
      <w:marRight w:val="0"/>
      <w:marTop w:val="0"/>
      <w:marBottom w:val="0"/>
      <w:divBdr>
        <w:top w:val="none" w:sz="0" w:space="0" w:color="auto"/>
        <w:left w:val="none" w:sz="0" w:space="0" w:color="auto"/>
        <w:bottom w:val="none" w:sz="0" w:space="0" w:color="auto"/>
        <w:right w:val="none" w:sz="0" w:space="0" w:color="auto"/>
      </w:divBdr>
    </w:div>
    <w:div w:id="888104219">
      <w:bodyDiv w:val="1"/>
      <w:marLeft w:val="0"/>
      <w:marRight w:val="0"/>
      <w:marTop w:val="0"/>
      <w:marBottom w:val="0"/>
      <w:divBdr>
        <w:top w:val="none" w:sz="0" w:space="0" w:color="auto"/>
        <w:left w:val="none" w:sz="0" w:space="0" w:color="auto"/>
        <w:bottom w:val="none" w:sz="0" w:space="0" w:color="auto"/>
        <w:right w:val="none" w:sz="0" w:space="0" w:color="auto"/>
      </w:divBdr>
    </w:div>
    <w:div w:id="891624891">
      <w:bodyDiv w:val="1"/>
      <w:marLeft w:val="0"/>
      <w:marRight w:val="0"/>
      <w:marTop w:val="0"/>
      <w:marBottom w:val="0"/>
      <w:divBdr>
        <w:top w:val="none" w:sz="0" w:space="0" w:color="auto"/>
        <w:left w:val="none" w:sz="0" w:space="0" w:color="auto"/>
        <w:bottom w:val="none" w:sz="0" w:space="0" w:color="auto"/>
        <w:right w:val="none" w:sz="0" w:space="0" w:color="auto"/>
      </w:divBdr>
    </w:div>
    <w:div w:id="894320462">
      <w:bodyDiv w:val="1"/>
      <w:marLeft w:val="0"/>
      <w:marRight w:val="0"/>
      <w:marTop w:val="0"/>
      <w:marBottom w:val="0"/>
      <w:divBdr>
        <w:top w:val="none" w:sz="0" w:space="0" w:color="auto"/>
        <w:left w:val="none" w:sz="0" w:space="0" w:color="auto"/>
        <w:bottom w:val="none" w:sz="0" w:space="0" w:color="auto"/>
        <w:right w:val="none" w:sz="0" w:space="0" w:color="auto"/>
      </w:divBdr>
    </w:div>
    <w:div w:id="898397103">
      <w:bodyDiv w:val="1"/>
      <w:marLeft w:val="0"/>
      <w:marRight w:val="0"/>
      <w:marTop w:val="0"/>
      <w:marBottom w:val="0"/>
      <w:divBdr>
        <w:top w:val="none" w:sz="0" w:space="0" w:color="auto"/>
        <w:left w:val="none" w:sz="0" w:space="0" w:color="auto"/>
        <w:bottom w:val="none" w:sz="0" w:space="0" w:color="auto"/>
        <w:right w:val="none" w:sz="0" w:space="0" w:color="auto"/>
      </w:divBdr>
    </w:div>
    <w:div w:id="904267259">
      <w:bodyDiv w:val="1"/>
      <w:marLeft w:val="0"/>
      <w:marRight w:val="0"/>
      <w:marTop w:val="0"/>
      <w:marBottom w:val="0"/>
      <w:divBdr>
        <w:top w:val="none" w:sz="0" w:space="0" w:color="auto"/>
        <w:left w:val="none" w:sz="0" w:space="0" w:color="auto"/>
        <w:bottom w:val="none" w:sz="0" w:space="0" w:color="auto"/>
        <w:right w:val="none" w:sz="0" w:space="0" w:color="auto"/>
      </w:divBdr>
    </w:div>
    <w:div w:id="907419606">
      <w:bodyDiv w:val="1"/>
      <w:marLeft w:val="0"/>
      <w:marRight w:val="0"/>
      <w:marTop w:val="0"/>
      <w:marBottom w:val="0"/>
      <w:divBdr>
        <w:top w:val="none" w:sz="0" w:space="0" w:color="auto"/>
        <w:left w:val="none" w:sz="0" w:space="0" w:color="auto"/>
        <w:bottom w:val="none" w:sz="0" w:space="0" w:color="auto"/>
        <w:right w:val="none" w:sz="0" w:space="0" w:color="auto"/>
      </w:divBdr>
    </w:div>
    <w:div w:id="913200449">
      <w:bodyDiv w:val="1"/>
      <w:marLeft w:val="0"/>
      <w:marRight w:val="0"/>
      <w:marTop w:val="0"/>
      <w:marBottom w:val="0"/>
      <w:divBdr>
        <w:top w:val="none" w:sz="0" w:space="0" w:color="auto"/>
        <w:left w:val="none" w:sz="0" w:space="0" w:color="auto"/>
        <w:bottom w:val="none" w:sz="0" w:space="0" w:color="auto"/>
        <w:right w:val="none" w:sz="0" w:space="0" w:color="auto"/>
      </w:divBdr>
    </w:div>
    <w:div w:id="922301323">
      <w:bodyDiv w:val="1"/>
      <w:marLeft w:val="0"/>
      <w:marRight w:val="0"/>
      <w:marTop w:val="0"/>
      <w:marBottom w:val="0"/>
      <w:divBdr>
        <w:top w:val="none" w:sz="0" w:space="0" w:color="auto"/>
        <w:left w:val="none" w:sz="0" w:space="0" w:color="auto"/>
        <w:bottom w:val="none" w:sz="0" w:space="0" w:color="auto"/>
        <w:right w:val="none" w:sz="0" w:space="0" w:color="auto"/>
      </w:divBdr>
    </w:div>
    <w:div w:id="923148954">
      <w:bodyDiv w:val="1"/>
      <w:marLeft w:val="0"/>
      <w:marRight w:val="0"/>
      <w:marTop w:val="0"/>
      <w:marBottom w:val="0"/>
      <w:divBdr>
        <w:top w:val="none" w:sz="0" w:space="0" w:color="auto"/>
        <w:left w:val="none" w:sz="0" w:space="0" w:color="auto"/>
        <w:bottom w:val="none" w:sz="0" w:space="0" w:color="auto"/>
        <w:right w:val="none" w:sz="0" w:space="0" w:color="auto"/>
      </w:divBdr>
    </w:div>
    <w:div w:id="931164661">
      <w:bodyDiv w:val="1"/>
      <w:marLeft w:val="0"/>
      <w:marRight w:val="0"/>
      <w:marTop w:val="0"/>
      <w:marBottom w:val="0"/>
      <w:divBdr>
        <w:top w:val="none" w:sz="0" w:space="0" w:color="auto"/>
        <w:left w:val="none" w:sz="0" w:space="0" w:color="auto"/>
        <w:bottom w:val="none" w:sz="0" w:space="0" w:color="auto"/>
        <w:right w:val="none" w:sz="0" w:space="0" w:color="auto"/>
      </w:divBdr>
    </w:div>
    <w:div w:id="950362553">
      <w:bodyDiv w:val="1"/>
      <w:marLeft w:val="0"/>
      <w:marRight w:val="0"/>
      <w:marTop w:val="0"/>
      <w:marBottom w:val="0"/>
      <w:divBdr>
        <w:top w:val="none" w:sz="0" w:space="0" w:color="auto"/>
        <w:left w:val="none" w:sz="0" w:space="0" w:color="auto"/>
        <w:bottom w:val="none" w:sz="0" w:space="0" w:color="auto"/>
        <w:right w:val="none" w:sz="0" w:space="0" w:color="auto"/>
      </w:divBdr>
    </w:div>
    <w:div w:id="962930363">
      <w:bodyDiv w:val="1"/>
      <w:marLeft w:val="0"/>
      <w:marRight w:val="0"/>
      <w:marTop w:val="0"/>
      <w:marBottom w:val="0"/>
      <w:divBdr>
        <w:top w:val="none" w:sz="0" w:space="0" w:color="auto"/>
        <w:left w:val="none" w:sz="0" w:space="0" w:color="auto"/>
        <w:bottom w:val="none" w:sz="0" w:space="0" w:color="auto"/>
        <w:right w:val="none" w:sz="0" w:space="0" w:color="auto"/>
      </w:divBdr>
    </w:div>
    <w:div w:id="964896285">
      <w:bodyDiv w:val="1"/>
      <w:marLeft w:val="0"/>
      <w:marRight w:val="0"/>
      <w:marTop w:val="0"/>
      <w:marBottom w:val="0"/>
      <w:divBdr>
        <w:top w:val="none" w:sz="0" w:space="0" w:color="auto"/>
        <w:left w:val="none" w:sz="0" w:space="0" w:color="auto"/>
        <w:bottom w:val="none" w:sz="0" w:space="0" w:color="auto"/>
        <w:right w:val="none" w:sz="0" w:space="0" w:color="auto"/>
      </w:divBdr>
    </w:div>
    <w:div w:id="987438209">
      <w:bodyDiv w:val="1"/>
      <w:marLeft w:val="0"/>
      <w:marRight w:val="0"/>
      <w:marTop w:val="0"/>
      <w:marBottom w:val="0"/>
      <w:divBdr>
        <w:top w:val="none" w:sz="0" w:space="0" w:color="auto"/>
        <w:left w:val="none" w:sz="0" w:space="0" w:color="auto"/>
        <w:bottom w:val="none" w:sz="0" w:space="0" w:color="auto"/>
        <w:right w:val="none" w:sz="0" w:space="0" w:color="auto"/>
      </w:divBdr>
    </w:div>
    <w:div w:id="988287578">
      <w:bodyDiv w:val="1"/>
      <w:marLeft w:val="0"/>
      <w:marRight w:val="0"/>
      <w:marTop w:val="0"/>
      <w:marBottom w:val="0"/>
      <w:divBdr>
        <w:top w:val="none" w:sz="0" w:space="0" w:color="auto"/>
        <w:left w:val="none" w:sz="0" w:space="0" w:color="auto"/>
        <w:bottom w:val="none" w:sz="0" w:space="0" w:color="auto"/>
        <w:right w:val="none" w:sz="0" w:space="0" w:color="auto"/>
      </w:divBdr>
    </w:div>
    <w:div w:id="990477760">
      <w:bodyDiv w:val="1"/>
      <w:marLeft w:val="0"/>
      <w:marRight w:val="0"/>
      <w:marTop w:val="0"/>
      <w:marBottom w:val="0"/>
      <w:divBdr>
        <w:top w:val="none" w:sz="0" w:space="0" w:color="auto"/>
        <w:left w:val="none" w:sz="0" w:space="0" w:color="auto"/>
        <w:bottom w:val="none" w:sz="0" w:space="0" w:color="auto"/>
        <w:right w:val="none" w:sz="0" w:space="0" w:color="auto"/>
      </w:divBdr>
    </w:div>
    <w:div w:id="1001011962">
      <w:bodyDiv w:val="1"/>
      <w:marLeft w:val="0"/>
      <w:marRight w:val="0"/>
      <w:marTop w:val="0"/>
      <w:marBottom w:val="0"/>
      <w:divBdr>
        <w:top w:val="none" w:sz="0" w:space="0" w:color="auto"/>
        <w:left w:val="none" w:sz="0" w:space="0" w:color="auto"/>
        <w:bottom w:val="none" w:sz="0" w:space="0" w:color="auto"/>
        <w:right w:val="none" w:sz="0" w:space="0" w:color="auto"/>
      </w:divBdr>
    </w:div>
    <w:div w:id="1001659458">
      <w:bodyDiv w:val="1"/>
      <w:marLeft w:val="0"/>
      <w:marRight w:val="0"/>
      <w:marTop w:val="0"/>
      <w:marBottom w:val="0"/>
      <w:divBdr>
        <w:top w:val="none" w:sz="0" w:space="0" w:color="auto"/>
        <w:left w:val="none" w:sz="0" w:space="0" w:color="auto"/>
        <w:bottom w:val="none" w:sz="0" w:space="0" w:color="auto"/>
        <w:right w:val="none" w:sz="0" w:space="0" w:color="auto"/>
      </w:divBdr>
    </w:div>
    <w:div w:id="1005286683">
      <w:bodyDiv w:val="1"/>
      <w:marLeft w:val="0"/>
      <w:marRight w:val="0"/>
      <w:marTop w:val="0"/>
      <w:marBottom w:val="0"/>
      <w:divBdr>
        <w:top w:val="none" w:sz="0" w:space="0" w:color="auto"/>
        <w:left w:val="none" w:sz="0" w:space="0" w:color="auto"/>
        <w:bottom w:val="none" w:sz="0" w:space="0" w:color="auto"/>
        <w:right w:val="none" w:sz="0" w:space="0" w:color="auto"/>
      </w:divBdr>
    </w:div>
    <w:div w:id="1015887763">
      <w:bodyDiv w:val="1"/>
      <w:marLeft w:val="0"/>
      <w:marRight w:val="0"/>
      <w:marTop w:val="0"/>
      <w:marBottom w:val="0"/>
      <w:divBdr>
        <w:top w:val="none" w:sz="0" w:space="0" w:color="auto"/>
        <w:left w:val="none" w:sz="0" w:space="0" w:color="auto"/>
        <w:bottom w:val="none" w:sz="0" w:space="0" w:color="auto"/>
        <w:right w:val="none" w:sz="0" w:space="0" w:color="auto"/>
      </w:divBdr>
    </w:div>
    <w:div w:id="1016663191">
      <w:bodyDiv w:val="1"/>
      <w:marLeft w:val="0"/>
      <w:marRight w:val="0"/>
      <w:marTop w:val="0"/>
      <w:marBottom w:val="0"/>
      <w:divBdr>
        <w:top w:val="none" w:sz="0" w:space="0" w:color="auto"/>
        <w:left w:val="none" w:sz="0" w:space="0" w:color="auto"/>
        <w:bottom w:val="none" w:sz="0" w:space="0" w:color="auto"/>
        <w:right w:val="none" w:sz="0" w:space="0" w:color="auto"/>
      </w:divBdr>
    </w:div>
    <w:div w:id="1023701362">
      <w:bodyDiv w:val="1"/>
      <w:marLeft w:val="0"/>
      <w:marRight w:val="0"/>
      <w:marTop w:val="0"/>
      <w:marBottom w:val="0"/>
      <w:divBdr>
        <w:top w:val="none" w:sz="0" w:space="0" w:color="auto"/>
        <w:left w:val="none" w:sz="0" w:space="0" w:color="auto"/>
        <w:bottom w:val="none" w:sz="0" w:space="0" w:color="auto"/>
        <w:right w:val="none" w:sz="0" w:space="0" w:color="auto"/>
      </w:divBdr>
    </w:div>
    <w:div w:id="1027288656">
      <w:bodyDiv w:val="1"/>
      <w:marLeft w:val="0"/>
      <w:marRight w:val="0"/>
      <w:marTop w:val="0"/>
      <w:marBottom w:val="0"/>
      <w:divBdr>
        <w:top w:val="none" w:sz="0" w:space="0" w:color="auto"/>
        <w:left w:val="none" w:sz="0" w:space="0" w:color="auto"/>
        <w:bottom w:val="none" w:sz="0" w:space="0" w:color="auto"/>
        <w:right w:val="none" w:sz="0" w:space="0" w:color="auto"/>
      </w:divBdr>
    </w:div>
    <w:div w:id="1036193726">
      <w:bodyDiv w:val="1"/>
      <w:marLeft w:val="0"/>
      <w:marRight w:val="0"/>
      <w:marTop w:val="0"/>
      <w:marBottom w:val="0"/>
      <w:divBdr>
        <w:top w:val="none" w:sz="0" w:space="0" w:color="auto"/>
        <w:left w:val="none" w:sz="0" w:space="0" w:color="auto"/>
        <w:bottom w:val="none" w:sz="0" w:space="0" w:color="auto"/>
        <w:right w:val="none" w:sz="0" w:space="0" w:color="auto"/>
      </w:divBdr>
    </w:div>
    <w:div w:id="1040208270">
      <w:bodyDiv w:val="1"/>
      <w:marLeft w:val="0"/>
      <w:marRight w:val="0"/>
      <w:marTop w:val="0"/>
      <w:marBottom w:val="0"/>
      <w:divBdr>
        <w:top w:val="none" w:sz="0" w:space="0" w:color="auto"/>
        <w:left w:val="none" w:sz="0" w:space="0" w:color="auto"/>
        <w:bottom w:val="none" w:sz="0" w:space="0" w:color="auto"/>
        <w:right w:val="none" w:sz="0" w:space="0" w:color="auto"/>
      </w:divBdr>
    </w:div>
    <w:div w:id="1044138259">
      <w:bodyDiv w:val="1"/>
      <w:marLeft w:val="0"/>
      <w:marRight w:val="0"/>
      <w:marTop w:val="0"/>
      <w:marBottom w:val="0"/>
      <w:divBdr>
        <w:top w:val="none" w:sz="0" w:space="0" w:color="auto"/>
        <w:left w:val="none" w:sz="0" w:space="0" w:color="auto"/>
        <w:bottom w:val="none" w:sz="0" w:space="0" w:color="auto"/>
        <w:right w:val="none" w:sz="0" w:space="0" w:color="auto"/>
      </w:divBdr>
    </w:div>
    <w:div w:id="1059595973">
      <w:bodyDiv w:val="1"/>
      <w:marLeft w:val="0"/>
      <w:marRight w:val="0"/>
      <w:marTop w:val="0"/>
      <w:marBottom w:val="0"/>
      <w:divBdr>
        <w:top w:val="none" w:sz="0" w:space="0" w:color="auto"/>
        <w:left w:val="none" w:sz="0" w:space="0" w:color="auto"/>
        <w:bottom w:val="none" w:sz="0" w:space="0" w:color="auto"/>
        <w:right w:val="none" w:sz="0" w:space="0" w:color="auto"/>
      </w:divBdr>
    </w:div>
    <w:div w:id="1088110788">
      <w:bodyDiv w:val="1"/>
      <w:marLeft w:val="0"/>
      <w:marRight w:val="0"/>
      <w:marTop w:val="0"/>
      <w:marBottom w:val="0"/>
      <w:divBdr>
        <w:top w:val="none" w:sz="0" w:space="0" w:color="auto"/>
        <w:left w:val="none" w:sz="0" w:space="0" w:color="auto"/>
        <w:bottom w:val="none" w:sz="0" w:space="0" w:color="auto"/>
        <w:right w:val="none" w:sz="0" w:space="0" w:color="auto"/>
      </w:divBdr>
    </w:div>
    <w:div w:id="1089159937">
      <w:bodyDiv w:val="1"/>
      <w:marLeft w:val="0"/>
      <w:marRight w:val="0"/>
      <w:marTop w:val="0"/>
      <w:marBottom w:val="0"/>
      <w:divBdr>
        <w:top w:val="none" w:sz="0" w:space="0" w:color="auto"/>
        <w:left w:val="none" w:sz="0" w:space="0" w:color="auto"/>
        <w:bottom w:val="none" w:sz="0" w:space="0" w:color="auto"/>
        <w:right w:val="none" w:sz="0" w:space="0" w:color="auto"/>
      </w:divBdr>
    </w:div>
    <w:div w:id="1090270979">
      <w:bodyDiv w:val="1"/>
      <w:marLeft w:val="0"/>
      <w:marRight w:val="0"/>
      <w:marTop w:val="0"/>
      <w:marBottom w:val="0"/>
      <w:divBdr>
        <w:top w:val="none" w:sz="0" w:space="0" w:color="auto"/>
        <w:left w:val="none" w:sz="0" w:space="0" w:color="auto"/>
        <w:bottom w:val="none" w:sz="0" w:space="0" w:color="auto"/>
        <w:right w:val="none" w:sz="0" w:space="0" w:color="auto"/>
      </w:divBdr>
    </w:div>
    <w:div w:id="1090664867">
      <w:bodyDiv w:val="1"/>
      <w:marLeft w:val="0"/>
      <w:marRight w:val="0"/>
      <w:marTop w:val="0"/>
      <w:marBottom w:val="0"/>
      <w:divBdr>
        <w:top w:val="none" w:sz="0" w:space="0" w:color="auto"/>
        <w:left w:val="none" w:sz="0" w:space="0" w:color="auto"/>
        <w:bottom w:val="none" w:sz="0" w:space="0" w:color="auto"/>
        <w:right w:val="none" w:sz="0" w:space="0" w:color="auto"/>
      </w:divBdr>
    </w:div>
    <w:div w:id="1092437013">
      <w:bodyDiv w:val="1"/>
      <w:marLeft w:val="0"/>
      <w:marRight w:val="0"/>
      <w:marTop w:val="0"/>
      <w:marBottom w:val="0"/>
      <w:divBdr>
        <w:top w:val="none" w:sz="0" w:space="0" w:color="auto"/>
        <w:left w:val="none" w:sz="0" w:space="0" w:color="auto"/>
        <w:bottom w:val="none" w:sz="0" w:space="0" w:color="auto"/>
        <w:right w:val="none" w:sz="0" w:space="0" w:color="auto"/>
      </w:divBdr>
    </w:div>
    <w:div w:id="1110663728">
      <w:bodyDiv w:val="1"/>
      <w:marLeft w:val="0"/>
      <w:marRight w:val="0"/>
      <w:marTop w:val="0"/>
      <w:marBottom w:val="0"/>
      <w:divBdr>
        <w:top w:val="none" w:sz="0" w:space="0" w:color="auto"/>
        <w:left w:val="none" w:sz="0" w:space="0" w:color="auto"/>
        <w:bottom w:val="none" w:sz="0" w:space="0" w:color="auto"/>
        <w:right w:val="none" w:sz="0" w:space="0" w:color="auto"/>
      </w:divBdr>
    </w:div>
    <w:div w:id="1125387730">
      <w:bodyDiv w:val="1"/>
      <w:marLeft w:val="0"/>
      <w:marRight w:val="0"/>
      <w:marTop w:val="0"/>
      <w:marBottom w:val="0"/>
      <w:divBdr>
        <w:top w:val="none" w:sz="0" w:space="0" w:color="auto"/>
        <w:left w:val="none" w:sz="0" w:space="0" w:color="auto"/>
        <w:bottom w:val="none" w:sz="0" w:space="0" w:color="auto"/>
        <w:right w:val="none" w:sz="0" w:space="0" w:color="auto"/>
      </w:divBdr>
    </w:div>
    <w:div w:id="1130442596">
      <w:bodyDiv w:val="1"/>
      <w:marLeft w:val="0"/>
      <w:marRight w:val="0"/>
      <w:marTop w:val="0"/>
      <w:marBottom w:val="0"/>
      <w:divBdr>
        <w:top w:val="none" w:sz="0" w:space="0" w:color="auto"/>
        <w:left w:val="none" w:sz="0" w:space="0" w:color="auto"/>
        <w:bottom w:val="none" w:sz="0" w:space="0" w:color="auto"/>
        <w:right w:val="none" w:sz="0" w:space="0" w:color="auto"/>
      </w:divBdr>
    </w:div>
    <w:div w:id="1142388050">
      <w:bodyDiv w:val="1"/>
      <w:marLeft w:val="0"/>
      <w:marRight w:val="0"/>
      <w:marTop w:val="0"/>
      <w:marBottom w:val="0"/>
      <w:divBdr>
        <w:top w:val="none" w:sz="0" w:space="0" w:color="auto"/>
        <w:left w:val="none" w:sz="0" w:space="0" w:color="auto"/>
        <w:bottom w:val="none" w:sz="0" w:space="0" w:color="auto"/>
        <w:right w:val="none" w:sz="0" w:space="0" w:color="auto"/>
      </w:divBdr>
    </w:div>
    <w:div w:id="1145925039">
      <w:bodyDiv w:val="1"/>
      <w:marLeft w:val="0"/>
      <w:marRight w:val="0"/>
      <w:marTop w:val="0"/>
      <w:marBottom w:val="0"/>
      <w:divBdr>
        <w:top w:val="none" w:sz="0" w:space="0" w:color="auto"/>
        <w:left w:val="none" w:sz="0" w:space="0" w:color="auto"/>
        <w:bottom w:val="none" w:sz="0" w:space="0" w:color="auto"/>
        <w:right w:val="none" w:sz="0" w:space="0" w:color="auto"/>
      </w:divBdr>
    </w:div>
    <w:div w:id="1160928598">
      <w:bodyDiv w:val="1"/>
      <w:marLeft w:val="0"/>
      <w:marRight w:val="0"/>
      <w:marTop w:val="0"/>
      <w:marBottom w:val="0"/>
      <w:divBdr>
        <w:top w:val="none" w:sz="0" w:space="0" w:color="auto"/>
        <w:left w:val="none" w:sz="0" w:space="0" w:color="auto"/>
        <w:bottom w:val="none" w:sz="0" w:space="0" w:color="auto"/>
        <w:right w:val="none" w:sz="0" w:space="0" w:color="auto"/>
      </w:divBdr>
    </w:div>
    <w:div w:id="1178036597">
      <w:bodyDiv w:val="1"/>
      <w:marLeft w:val="0"/>
      <w:marRight w:val="0"/>
      <w:marTop w:val="0"/>
      <w:marBottom w:val="0"/>
      <w:divBdr>
        <w:top w:val="none" w:sz="0" w:space="0" w:color="auto"/>
        <w:left w:val="none" w:sz="0" w:space="0" w:color="auto"/>
        <w:bottom w:val="none" w:sz="0" w:space="0" w:color="auto"/>
        <w:right w:val="none" w:sz="0" w:space="0" w:color="auto"/>
      </w:divBdr>
    </w:div>
    <w:div w:id="1191870025">
      <w:bodyDiv w:val="1"/>
      <w:marLeft w:val="0"/>
      <w:marRight w:val="0"/>
      <w:marTop w:val="0"/>
      <w:marBottom w:val="0"/>
      <w:divBdr>
        <w:top w:val="none" w:sz="0" w:space="0" w:color="auto"/>
        <w:left w:val="none" w:sz="0" w:space="0" w:color="auto"/>
        <w:bottom w:val="none" w:sz="0" w:space="0" w:color="auto"/>
        <w:right w:val="none" w:sz="0" w:space="0" w:color="auto"/>
      </w:divBdr>
    </w:div>
    <w:div w:id="1192105164">
      <w:bodyDiv w:val="1"/>
      <w:marLeft w:val="0"/>
      <w:marRight w:val="0"/>
      <w:marTop w:val="0"/>
      <w:marBottom w:val="0"/>
      <w:divBdr>
        <w:top w:val="none" w:sz="0" w:space="0" w:color="auto"/>
        <w:left w:val="none" w:sz="0" w:space="0" w:color="auto"/>
        <w:bottom w:val="none" w:sz="0" w:space="0" w:color="auto"/>
        <w:right w:val="none" w:sz="0" w:space="0" w:color="auto"/>
      </w:divBdr>
    </w:div>
    <w:div w:id="1199929750">
      <w:bodyDiv w:val="1"/>
      <w:marLeft w:val="0"/>
      <w:marRight w:val="0"/>
      <w:marTop w:val="0"/>
      <w:marBottom w:val="0"/>
      <w:divBdr>
        <w:top w:val="none" w:sz="0" w:space="0" w:color="auto"/>
        <w:left w:val="none" w:sz="0" w:space="0" w:color="auto"/>
        <w:bottom w:val="none" w:sz="0" w:space="0" w:color="auto"/>
        <w:right w:val="none" w:sz="0" w:space="0" w:color="auto"/>
      </w:divBdr>
    </w:div>
    <w:div w:id="1211110307">
      <w:bodyDiv w:val="1"/>
      <w:marLeft w:val="0"/>
      <w:marRight w:val="0"/>
      <w:marTop w:val="0"/>
      <w:marBottom w:val="0"/>
      <w:divBdr>
        <w:top w:val="none" w:sz="0" w:space="0" w:color="auto"/>
        <w:left w:val="none" w:sz="0" w:space="0" w:color="auto"/>
        <w:bottom w:val="none" w:sz="0" w:space="0" w:color="auto"/>
        <w:right w:val="none" w:sz="0" w:space="0" w:color="auto"/>
      </w:divBdr>
    </w:div>
    <w:div w:id="1214923471">
      <w:bodyDiv w:val="1"/>
      <w:marLeft w:val="0"/>
      <w:marRight w:val="0"/>
      <w:marTop w:val="0"/>
      <w:marBottom w:val="0"/>
      <w:divBdr>
        <w:top w:val="none" w:sz="0" w:space="0" w:color="auto"/>
        <w:left w:val="none" w:sz="0" w:space="0" w:color="auto"/>
        <w:bottom w:val="none" w:sz="0" w:space="0" w:color="auto"/>
        <w:right w:val="none" w:sz="0" w:space="0" w:color="auto"/>
      </w:divBdr>
    </w:div>
    <w:div w:id="1215853863">
      <w:bodyDiv w:val="1"/>
      <w:marLeft w:val="0"/>
      <w:marRight w:val="0"/>
      <w:marTop w:val="0"/>
      <w:marBottom w:val="0"/>
      <w:divBdr>
        <w:top w:val="none" w:sz="0" w:space="0" w:color="auto"/>
        <w:left w:val="none" w:sz="0" w:space="0" w:color="auto"/>
        <w:bottom w:val="none" w:sz="0" w:space="0" w:color="auto"/>
        <w:right w:val="none" w:sz="0" w:space="0" w:color="auto"/>
      </w:divBdr>
    </w:div>
    <w:div w:id="1216893598">
      <w:bodyDiv w:val="1"/>
      <w:marLeft w:val="0"/>
      <w:marRight w:val="0"/>
      <w:marTop w:val="0"/>
      <w:marBottom w:val="0"/>
      <w:divBdr>
        <w:top w:val="none" w:sz="0" w:space="0" w:color="auto"/>
        <w:left w:val="none" w:sz="0" w:space="0" w:color="auto"/>
        <w:bottom w:val="none" w:sz="0" w:space="0" w:color="auto"/>
        <w:right w:val="none" w:sz="0" w:space="0" w:color="auto"/>
      </w:divBdr>
    </w:div>
    <w:div w:id="1224876307">
      <w:bodyDiv w:val="1"/>
      <w:marLeft w:val="0"/>
      <w:marRight w:val="0"/>
      <w:marTop w:val="0"/>
      <w:marBottom w:val="0"/>
      <w:divBdr>
        <w:top w:val="none" w:sz="0" w:space="0" w:color="auto"/>
        <w:left w:val="none" w:sz="0" w:space="0" w:color="auto"/>
        <w:bottom w:val="none" w:sz="0" w:space="0" w:color="auto"/>
        <w:right w:val="none" w:sz="0" w:space="0" w:color="auto"/>
      </w:divBdr>
    </w:div>
    <w:div w:id="1227447492">
      <w:bodyDiv w:val="1"/>
      <w:marLeft w:val="0"/>
      <w:marRight w:val="0"/>
      <w:marTop w:val="0"/>
      <w:marBottom w:val="0"/>
      <w:divBdr>
        <w:top w:val="none" w:sz="0" w:space="0" w:color="auto"/>
        <w:left w:val="none" w:sz="0" w:space="0" w:color="auto"/>
        <w:bottom w:val="none" w:sz="0" w:space="0" w:color="auto"/>
        <w:right w:val="none" w:sz="0" w:space="0" w:color="auto"/>
      </w:divBdr>
    </w:div>
    <w:div w:id="1231304227">
      <w:bodyDiv w:val="1"/>
      <w:marLeft w:val="0"/>
      <w:marRight w:val="0"/>
      <w:marTop w:val="0"/>
      <w:marBottom w:val="0"/>
      <w:divBdr>
        <w:top w:val="none" w:sz="0" w:space="0" w:color="auto"/>
        <w:left w:val="none" w:sz="0" w:space="0" w:color="auto"/>
        <w:bottom w:val="none" w:sz="0" w:space="0" w:color="auto"/>
        <w:right w:val="none" w:sz="0" w:space="0" w:color="auto"/>
      </w:divBdr>
    </w:div>
    <w:div w:id="1237009483">
      <w:bodyDiv w:val="1"/>
      <w:marLeft w:val="0"/>
      <w:marRight w:val="0"/>
      <w:marTop w:val="0"/>
      <w:marBottom w:val="0"/>
      <w:divBdr>
        <w:top w:val="none" w:sz="0" w:space="0" w:color="auto"/>
        <w:left w:val="none" w:sz="0" w:space="0" w:color="auto"/>
        <w:bottom w:val="none" w:sz="0" w:space="0" w:color="auto"/>
        <w:right w:val="none" w:sz="0" w:space="0" w:color="auto"/>
      </w:divBdr>
    </w:div>
    <w:div w:id="1238441308">
      <w:bodyDiv w:val="1"/>
      <w:marLeft w:val="0"/>
      <w:marRight w:val="0"/>
      <w:marTop w:val="0"/>
      <w:marBottom w:val="0"/>
      <w:divBdr>
        <w:top w:val="none" w:sz="0" w:space="0" w:color="auto"/>
        <w:left w:val="none" w:sz="0" w:space="0" w:color="auto"/>
        <w:bottom w:val="none" w:sz="0" w:space="0" w:color="auto"/>
        <w:right w:val="none" w:sz="0" w:space="0" w:color="auto"/>
      </w:divBdr>
    </w:div>
    <w:div w:id="1239709992">
      <w:bodyDiv w:val="1"/>
      <w:marLeft w:val="0"/>
      <w:marRight w:val="0"/>
      <w:marTop w:val="0"/>
      <w:marBottom w:val="0"/>
      <w:divBdr>
        <w:top w:val="none" w:sz="0" w:space="0" w:color="auto"/>
        <w:left w:val="none" w:sz="0" w:space="0" w:color="auto"/>
        <w:bottom w:val="none" w:sz="0" w:space="0" w:color="auto"/>
        <w:right w:val="none" w:sz="0" w:space="0" w:color="auto"/>
      </w:divBdr>
    </w:div>
    <w:div w:id="1242712512">
      <w:bodyDiv w:val="1"/>
      <w:marLeft w:val="0"/>
      <w:marRight w:val="0"/>
      <w:marTop w:val="0"/>
      <w:marBottom w:val="0"/>
      <w:divBdr>
        <w:top w:val="none" w:sz="0" w:space="0" w:color="auto"/>
        <w:left w:val="none" w:sz="0" w:space="0" w:color="auto"/>
        <w:bottom w:val="none" w:sz="0" w:space="0" w:color="auto"/>
        <w:right w:val="none" w:sz="0" w:space="0" w:color="auto"/>
      </w:divBdr>
      <w:divsChild>
        <w:div w:id="1351180862">
          <w:marLeft w:val="0"/>
          <w:marRight w:val="0"/>
          <w:marTop w:val="0"/>
          <w:marBottom w:val="0"/>
          <w:divBdr>
            <w:top w:val="none" w:sz="0" w:space="0" w:color="auto"/>
            <w:left w:val="none" w:sz="0" w:space="0" w:color="auto"/>
            <w:bottom w:val="none" w:sz="0" w:space="0" w:color="auto"/>
            <w:right w:val="none" w:sz="0" w:space="0" w:color="auto"/>
          </w:divBdr>
        </w:div>
      </w:divsChild>
    </w:div>
    <w:div w:id="1242906456">
      <w:bodyDiv w:val="1"/>
      <w:marLeft w:val="0"/>
      <w:marRight w:val="0"/>
      <w:marTop w:val="0"/>
      <w:marBottom w:val="0"/>
      <w:divBdr>
        <w:top w:val="none" w:sz="0" w:space="0" w:color="auto"/>
        <w:left w:val="none" w:sz="0" w:space="0" w:color="auto"/>
        <w:bottom w:val="none" w:sz="0" w:space="0" w:color="auto"/>
        <w:right w:val="none" w:sz="0" w:space="0" w:color="auto"/>
      </w:divBdr>
    </w:div>
    <w:div w:id="1244754935">
      <w:bodyDiv w:val="1"/>
      <w:marLeft w:val="0"/>
      <w:marRight w:val="0"/>
      <w:marTop w:val="0"/>
      <w:marBottom w:val="0"/>
      <w:divBdr>
        <w:top w:val="none" w:sz="0" w:space="0" w:color="auto"/>
        <w:left w:val="none" w:sz="0" w:space="0" w:color="auto"/>
        <w:bottom w:val="none" w:sz="0" w:space="0" w:color="auto"/>
        <w:right w:val="none" w:sz="0" w:space="0" w:color="auto"/>
      </w:divBdr>
    </w:div>
    <w:div w:id="1264461698">
      <w:bodyDiv w:val="1"/>
      <w:marLeft w:val="0"/>
      <w:marRight w:val="0"/>
      <w:marTop w:val="0"/>
      <w:marBottom w:val="0"/>
      <w:divBdr>
        <w:top w:val="none" w:sz="0" w:space="0" w:color="auto"/>
        <w:left w:val="none" w:sz="0" w:space="0" w:color="auto"/>
        <w:bottom w:val="none" w:sz="0" w:space="0" w:color="auto"/>
        <w:right w:val="none" w:sz="0" w:space="0" w:color="auto"/>
      </w:divBdr>
    </w:div>
    <w:div w:id="1283730167">
      <w:bodyDiv w:val="1"/>
      <w:marLeft w:val="0"/>
      <w:marRight w:val="0"/>
      <w:marTop w:val="0"/>
      <w:marBottom w:val="0"/>
      <w:divBdr>
        <w:top w:val="none" w:sz="0" w:space="0" w:color="auto"/>
        <w:left w:val="none" w:sz="0" w:space="0" w:color="auto"/>
        <w:bottom w:val="none" w:sz="0" w:space="0" w:color="auto"/>
        <w:right w:val="none" w:sz="0" w:space="0" w:color="auto"/>
      </w:divBdr>
    </w:div>
    <w:div w:id="1284925200">
      <w:bodyDiv w:val="1"/>
      <w:marLeft w:val="0"/>
      <w:marRight w:val="0"/>
      <w:marTop w:val="0"/>
      <w:marBottom w:val="0"/>
      <w:divBdr>
        <w:top w:val="none" w:sz="0" w:space="0" w:color="auto"/>
        <w:left w:val="none" w:sz="0" w:space="0" w:color="auto"/>
        <w:bottom w:val="none" w:sz="0" w:space="0" w:color="auto"/>
        <w:right w:val="none" w:sz="0" w:space="0" w:color="auto"/>
      </w:divBdr>
    </w:div>
    <w:div w:id="1285040650">
      <w:bodyDiv w:val="1"/>
      <w:marLeft w:val="0"/>
      <w:marRight w:val="0"/>
      <w:marTop w:val="0"/>
      <w:marBottom w:val="0"/>
      <w:divBdr>
        <w:top w:val="none" w:sz="0" w:space="0" w:color="auto"/>
        <w:left w:val="none" w:sz="0" w:space="0" w:color="auto"/>
        <w:bottom w:val="none" w:sz="0" w:space="0" w:color="auto"/>
        <w:right w:val="none" w:sz="0" w:space="0" w:color="auto"/>
      </w:divBdr>
    </w:div>
    <w:div w:id="1297876359">
      <w:bodyDiv w:val="1"/>
      <w:marLeft w:val="0"/>
      <w:marRight w:val="0"/>
      <w:marTop w:val="0"/>
      <w:marBottom w:val="0"/>
      <w:divBdr>
        <w:top w:val="none" w:sz="0" w:space="0" w:color="auto"/>
        <w:left w:val="none" w:sz="0" w:space="0" w:color="auto"/>
        <w:bottom w:val="none" w:sz="0" w:space="0" w:color="auto"/>
        <w:right w:val="none" w:sz="0" w:space="0" w:color="auto"/>
      </w:divBdr>
    </w:div>
    <w:div w:id="1306860612">
      <w:bodyDiv w:val="1"/>
      <w:marLeft w:val="0"/>
      <w:marRight w:val="0"/>
      <w:marTop w:val="0"/>
      <w:marBottom w:val="0"/>
      <w:divBdr>
        <w:top w:val="none" w:sz="0" w:space="0" w:color="auto"/>
        <w:left w:val="none" w:sz="0" w:space="0" w:color="auto"/>
        <w:bottom w:val="none" w:sz="0" w:space="0" w:color="auto"/>
        <w:right w:val="none" w:sz="0" w:space="0" w:color="auto"/>
      </w:divBdr>
    </w:div>
    <w:div w:id="1327708942">
      <w:bodyDiv w:val="1"/>
      <w:marLeft w:val="0"/>
      <w:marRight w:val="0"/>
      <w:marTop w:val="0"/>
      <w:marBottom w:val="0"/>
      <w:divBdr>
        <w:top w:val="none" w:sz="0" w:space="0" w:color="auto"/>
        <w:left w:val="none" w:sz="0" w:space="0" w:color="auto"/>
        <w:bottom w:val="none" w:sz="0" w:space="0" w:color="auto"/>
        <w:right w:val="none" w:sz="0" w:space="0" w:color="auto"/>
      </w:divBdr>
    </w:div>
    <w:div w:id="1336034750">
      <w:bodyDiv w:val="1"/>
      <w:marLeft w:val="0"/>
      <w:marRight w:val="0"/>
      <w:marTop w:val="0"/>
      <w:marBottom w:val="0"/>
      <w:divBdr>
        <w:top w:val="none" w:sz="0" w:space="0" w:color="auto"/>
        <w:left w:val="none" w:sz="0" w:space="0" w:color="auto"/>
        <w:bottom w:val="none" w:sz="0" w:space="0" w:color="auto"/>
        <w:right w:val="none" w:sz="0" w:space="0" w:color="auto"/>
      </w:divBdr>
    </w:div>
    <w:div w:id="1340739826">
      <w:bodyDiv w:val="1"/>
      <w:marLeft w:val="0"/>
      <w:marRight w:val="0"/>
      <w:marTop w:val="0"/>
      <w:marBottom w:val="0"/>
      <w:divBdr>
        <w:top w:val="none" w:sz="0" w:space="0" w:color="auto"/>
        <w:left w:val="none" w:sz="0" w:space="0" w:color="auto"/>
        <w:bottom w:val="none" w:sz="0" w:space="0" w:color="auto"/>
        <w:right w:val="none" w:sz="0" w:space="0" w:color="auto"/>
      </w:divBdr>
    </w:div>
    <w:div w:id="1344474671">
      <w:bodyDiv w:val="1"/>
      <w:marLeft w:val="0"/>
      <w:marRight w:val="0"/>
      <w:marTop w:val="0"/>
      <w:marBottom w:val="0"/>
      <w:divBdr>
        <w:top w:val="none" w:sz="0" w:space="0" w:color="auto"/>
        <w:left w:val="none" w:sz="0" w:space="0" w:color="auto"/>
        <w:bottom w:val="none" w:sz="0" w:space="0" w:color="auto"/>
        <w:right w:val="none" w:sz="0" w:space="0" w:color="auto"/>
      </w:divBdr>
    </w:div>
    <w:div w:id="1382948786">
      <w:bodyDiv w:val="1"/>
      <w:marLeft w:val="0"/>
      <w:marRight w:val="0"/>
      <w:marTop w:val="0"/>
      <w:marBottom w:val="0"/>
      <w:divBdr>
        <w:top w:val="none" w:sz="0" w:space="0" w:color="auto"/>
        <w:left w:val="none" w:sz="0" w:space="0" w:color="auto"/>
        <w:bottom w:val="none" w:sz="0" w:space="0" w:color="auto"/>
        <w:right w:val="none" w:sz="0" w:space="0" w:color="auto"/>
      </w:divBdr>
    </w:div>
    <w:div w:id="1391152293">
      <w:bodyDiv w:val="1"/>
      <w:marLeft w:val="0"/>
      <w:marRight w:val="0"/>
      <w:marTop w:val="0"/>
      <w:marBottom w:val="0"/>
      <w:divBdr>
        <w:top w:val="none" w:sz="0" w:space="0" w:color="auto"/>
        <w:left w:val="none" w:sz="0" w:space="0" w:color="auto"/>
        <w:bottom w:val="none" w:sz="0" w:space="0" w:color="auto"/>
        <w:right w:val="none" w:sz="0" w:space="0" w:color="auto"/>
      </w:divBdr>
    </w:div>
    <w:div w:id="1396246843">
      <w:bodyDiv w:val="1"/>
      <w:marLeft w:val="0"/>
      <w:marRight w:val="0"/>
      <w:marTop w:val="0"/>
      <w:marBottom w:val="0"/>
      <w:divBdr>
        <w:top w:val="none" w:sz="0" w:space="0" w:color="auto"/>
        <w:left w:val="none" w:sz="0" w:space="0" w:color="auto"/>
        <w:bottom w:val="none" w:sz="0" w:space="0" w:color="auto"/>
        <w:right w:val="none" w:sz="0" w:space="0" w:color="auto"/>
      </w:divBdr>
    </w:div>
    <w:div w:id="1410469504">
      <w:bodyDiv w:val="1"/>
      <w:marLeft w:val="0"/>
      <w:marRight w:val="0"/>
      <w:marTop w:val="0"/>
      <w:marBottom w:val="0"/>
      <w:divBdr>
        <w:top w:val="none" w:sz="0" w:space="0" w:color="auto"/>
        <w:left w:val="none" w:sz="0" w:space="0" w:color="auto"/>
        <w:bottom w:val="none" w:sz="0" w:space="0" w:color="auto"/>
        <w:right w:val="none" w:sz="0" w:space="0" w:color="auto"/>
      </w:divBdr>
    </w:div>
    <w:div w:id="1426148003">
      <w:bodyDiv w:val="1"/>
      <w:marLeft w:val="0"/>
      <w:marRight w:val="0"/>
      <w:marTop w:val="0"/>
      <w:marBottom w:val="0"/>
      <w:divBdr>
        <w:top w:val="none" w:sz="0" w:space="0" w:color="auto"/>
        <w:left w:val="none" w:sz="0" w:space="0" w:color="auto"/>
        <w:bottom w:val="none" w:sz="0" w:space="0" w:color="auto"/>
        <w:right w:val="none" w:sz="0" w:space="0" w:color="auto"/>
      </w:divBdr>
    </w:div>
    <w:div w:id="1435829962">
      <w:bodyDiv w:val="1"/>
      <w:marLeft w:val="0"/>
      <w:marRight w:val="0"/>
      <w:marTop w:val="0"/>
      <w:marBottom w:val="0"/>
      <w:divBdr>
        <w:top w:val="none" w:sz="0" w:space="0" w:color="auto"/>
        <w:left w:val="none" w:sz="0" w:space="0" w:color="auto"/>
        <w:bottom w:val="none" w:sz="0" w:space="0" w:color="auto"/>
        <w:right w:val="none" w:sz="0" w:space="0" w:color="auto"/>
      </w:divBdr>
    </w:div>
    <w:div w:id="1443501179">
      <w:bodyDiv w:val="1"/>
      <w:marLeft w:val="0"/>
      <w:marRight w:val="0"/>
      <w:marTop w:val="0"/>
      <w:marBottom w:val="0"/>
      <w:divBdr>
        <w:top w:val="none" w:sz="0" w:space="0" w:color="auto"/>
        <w:left w:val="none" w:sz="0" w:space="0" w:color="auto"/>
        <w:bottom w:val="none" w:sz="0" w:space="0" w:color="auto"/>
        <w:right w:val="none" w:sz="0" w:space="0" w:color="auto"/>
      </w:divBdr>
    </w:div>
    <w:div w:id="1455757955">
      <w:bodyDiv w:val="1"/>
      <w:marLeft w:val="0"/>
      <w:marRight w:val="0"/>
      <w:marTop w:val="0"/>
      <w:marBottom w:val="0"/>
      <w:divBdr>
        <w:top w:val="none" w:sz="0" w:space="0" w:color="auto"/>
        <w:left w:val="none" w:sz="0" w:space="0" w:color="auto"/>
        <w:bottom w:val="none" w:sz="0" w:space="0" w:color="auto"/>
        <w:right w:val="none" w:sz="0" w:space="0" w:color="auto"/>
      </w:divBdr>
    </w:div>
    <w:div w:id="1457527806">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
    <w:div w:id="1470780163">
      <w:bodyDiv w:val="1"/>
      <w:marLeft w:val="0"/>
      <w:marRight w:val="0"/>
      <w:marTop w:val="0"/>
      <w:marBottom w:val="0"/>
      <w:divBdr>
        <w:top w:val="none" w:sz="0" w:space="0" w:color="auto"/>
        <w:left w:val="none" w:sz="0" w:space="0" w:color="auto"/>
        <w:bottom w:val="none" w:sz="0" w:space="0" w:color="auto"/>
        <w:right w:val="none" w:sz="0" w:space="0" w:color="auto"/>
      </w:divBdr>
    </w:div>
    <w:div w:id="1477796150">
      <w:bodyDiv w:val="1"/>
      <w:marLeft w:val="0"/>
      <w:marRight w:val="0"/>
      <w:marTop w:val="0"/>
      <w:marBottom w:val="0"/>
      <w:divBdr>
        <w:top w:val="none" w:sz="0" w:space="0" w:color="auto"/>
        <w:left w:val="none" w:sz="0" w:space="0" w:color="auto"/>
        <w:bottom w:val="none" w:sz="0" w:space="0" w:color="auto"/>
        <w:right w:val="none" w:sz="0" w:space="0" w:color="auto"/>
      </w:divBdr>
    </w:div>
    <w:div w:id="1483084982">
      <w:bodyDiv w:val="1"/>
      <w:marLeft w:val="0"/>
      <w:marRight w:val="0"/>
      <w:marTop w:val="0"/>
      <w:marBottom w:val="0"/>
      <w:divBdr>
        <w:top w:val="none" w:sz="0" w:space="0" w:color="auto"/>
        <w:left w:val="none" w:sz="0" w:space="0" w:color="auto"/>
        <w:bottom w:val="none" w:sz="0" w:space="0" w:color="auto"/>
        <w:right w:val="none" w:sz="0" w:space="0" w:color="auto"/>
      </w:divBdr>
    </w:div>
    <w:div w:id="1494564379">
      <w:bodyDiv w:val="1"/>
      <w:marLeft w:val="0"/>
      <w:marRight w:val="0"/>
      <w:marTop w:val="0"/>
      <w:marBottom w:val="0"/>
      <w:divBdr>
        <w:top w:val="none" w:sz="0" w:space="0" w:color="auto"/>
        <w:left w:val="none" w:sz="0" w:space="0" w:color="auto"/>
        <w:bottom w:val="none" w:sz="0" w:space="0" w:color="auto"/>
        <w:right w:val="none" w:sz="0" w:space="0" w:color="auto"/>
      </w:divBdr>
    </w:div>
    <w:div w:id="1499153970">
      <w:bodyDiv w:val="1"/>
      <w:marLeft w:val="0"/>
      <w:marRight w:val="0"/>
      <w:marTop w:val="0"/>
      <w:marBottom w:val="0"/>
      <w:divBdr>
        <w:top w:val="none" w:sz="0" w:space="0" w:color="auto"/>
        <w:left w:val="none" w:sz="0" w:space="0" w:color="auto"/>
        <w:bottom w:val="none" w:sz="0" w:space="0" w:color="auto"/>
        <w:right w:val="none" w:sz="0" w:space="0" w:color="auto"/>
      </w:divBdr>
    </w:div>
    <w:div w:id="1511023332">
      <w:bodyDiv w:val="1"/>
      <w:marLeft w:val="0"/>
      <w:marRight w:val="0"/>
      <w:marTop w:val="0"/>
      <w:marBottom w:val="0"/>
      <w:divBdr>
        <w:top w:val="none" w:sz="0" w:space="0" w:color="auto"/>
        <w:left w:val="none" w:sz="0" w:space="0" w:color="auto"/>
        <w:bottom w:val="none" w:sz="0" w:space="0" w:color="auto"/>
        <w:right w:val="none" w:sz="0" w:space="0" w:color="auto"/>
      </w:divBdr>
    </w:div>
    <w:div w:id="1526677567">
      <w:bodyDiv w:val="1"/>
      <w:marLeft w:val="0"/>
      <w:marRight w:val="0"/>
      <w:marTop w:val="0"/>
      <w:marBottom w:val="0"/>
      <w:divBdr>
        <w:top w:val="none" w:sz="0" w:space="0" w:color="auto"/>
        <w:left w:val="none" w:sz="0" w:space="0" w:color="auto"/>
        <w:bottom w:val="none" w:sz="0" w:space="0" w:color="auto"/>
        <w:right w:val="none" w:sz="0" w:space="0" w:color="auto"/>
      </w:divBdr>
    </w:div>
    <w:div w:id="1528906956">
      <w:bodyDiv w:val="1"/>
      <w:marLeft w:val="0"/>
      <w:marRight w:val="0"/>
      <w:marTop w:val="0"/>
      <w:marBottom w:val="0"/>
      <w:divBdr>
        <w:top w:val="none" w:sz="0" w:space="0" w:color="auto"/>
        <w:left w:val="none" w:sz="0" w:space="0" w:color="auto"/>
        <w:bottom w:val="none" w:sz="0" w:space="0" w:color="auto"/>
        <w:right w:val="none" w:sz="0" w:space="0" w:color="auto"/>
      </w:divBdr>
    </w:div>
    <w:div w:id="1529679310">
      <w:bodyDiv w:val="1"/>
      <w:marLeft w:val="0"/>
      <w:marRight w:val="0"/>
      <w:marTop w:val="0"/>
      <w:marBottom w:val="0"/>
      <w:divBdr>
        <w:top w:val="none" w:sz="0" w:space="0" w:color="auto"/>
        <w:left w:val="none" w:sz="0" w:space="0" w:color="auto"/>
        <w:bottom w:val="none" w:sz="0" w:space="0" w:color="auto"/>
        <w:right w:val="none" w:sz="0" w:space="0" w:color="auto"/>
      </w:divBdr>
    </w:div>
    <w:div w:id="1531530783">
      <w:bodyDiv w:val="1"/>
      <w:marLeft w:val="0"/>
      <w:marRight w:val="0"/>
      <w:marTop w:val="0"/>
      <w:marBottom w:val="0"/>
      <w:divBdr>
        <w:top w:val="none" w:sz="0" w:space="0" w:color="auto"/>
        <w:left w:val="none" w:sz="0" w:space="0" w:color="auto"/>
        <w:bottom w:val="none" w:sz="0" w:space="0" w:color="auto"/>
        <w:right w:val="none" w:sz="0" w:space="0" w:color="auto"/>
      </w:divBdr>
    </w:div>
    <w:div w:id="1535653233">
      <w:bodyDiv w:val="1"/>
      <w:marLeft w:val="0"/>
      <w:marRight w:val="0"/>
      <w:marTop w:val="0"/>
      <w:marBottom w:val="0"/>
      <w:divBdr>
        <w:top w:val="none" w:sz="0" w:space="0" w:color="auto"/>
        <w:left w:val="none" w:sz="0" w:space="0" w:color="auto"/>
        <w:bottom w:val="none" w:sz="0" w:space="0" w:color="auto"/>
        <w:right w:val="none" w:sz="0" w:space="0" w:color="auto"/>
      </w:divBdr>
    </w:div>
    <w:div w:id="1561283016">
      <w:bodyDiv w:val="1"/>
      <w:marLeft w:val="0"/>
      <w:marRight w:val="0"/>
      <w:marTop w:val="0"/>
      <w:marBottom w:val="0"/>
      <w:divBdr>
        <w:top w:val="none" w:sz="0" w:space="0" w:color="auto"/>
        <w:left w:val="none" w:sz="0" w:space="0" w:color="auto"/>
        <w:bottom w:val="none" w:sz="0" w:space="0" w:color="auto"/>
        <w:right w:val="none" w:sz="0" w:space="0" w:color="auto"/>
      </w:divBdr>
    </w:div>
    <w:div w:id="1561288824">
      <w:bodyDiv w:val="1"/>
      <w:marLeft w:val="0"/>
      <w:marRight w:val="0"/>
      <w:marTop w:val="0"/>
      <w:marBottom w:val="0"/>
      <w:divBdr>
        <w:top w:val="none" w:sz="0" w:space="0" w:color="auto"/>
        <w:left w:val="none" w:sz="0" w:space="0" w:color="auto"/>
        <w:bottom w:val="none" w:sz="0" w:space="0" w:color="auto"/>
        <w:right w:val="none" w:sz="0" w:space="0" w:color="auto"/>
      </w:divBdr>
    </w:div>
    <w:div w:id="1566143608">
      <w:bodyDiv w:val="1"/>
      <w:marLeft w:val="0"/>
      <w:marRight w:val="0"/>
      <w:marTop w:val="0"/>
      <w:marBottom w:val="0"/>
      <w:divBdr>
        <w:top w:val="none" w:sz="0" w:space="0" w:color="auto"/>
        <w:left w:val="none" w:sz="0" w:space="0" w:color="auto"/>
        <w:bottom w:val="none" w:sz="0" w:space="0" w:color="auto"/>
        <w:right w:val="none" w:sz="0" w:space="0" w:color="auto"/>
      </w:divBdr>
    </w:div>
    <w:div w:id="1572615681">
      <w:bodyDiv w:val="1"/>
      <w:marLeft w:val="0"/>
      <w:marRight w:val="0"/>
      <w:marTop w:val="0"/>
      <w:marBottom w:val="0"/>
      <w:divBdr>
        <w:top w:val="none" w:sz="0" w:space="0" w:color="auto"/>
        <w:left w:val="none" w:sz="0" w:space="0" w:color="auto"/>
        <w:bottom w:val="none" w:sz="0" w:space="0" w:color="auto"/>
        <w:right w:val="none" w:sz="0" w:space="0" w:color="auto"/>
      </w:divBdr>
    </w:div>
    <w:div w:id="1585840231">
      <w:bodyDiv w:val="1"/>
      <w:marLeft w:val="0"/>
      <w:marRight w:val="0"/>
      <w:marTop w:val="0"/>
      <w:marBottom w:val="0"/>
      <w:divBdr>
        <w:top w:val="none" w:sz="0" w:space="0" w:color="auto"/>
        <w:left w:val="none" w:sz="0" w:space="0" w:color="auto"/>
        <w:bottom w:val="none" w:sz="0" w:space="0" w:color="auto"/>
        <w:right w:val="none" w:sz="0" w:space="0" w:color="auto"/>
      </w:divBdr>
    </w:div>
    <w:div w:id="1599869802">
      <w:bodyDiv w:val="1"/>
      <w:marLeft w:val="0"/>
      <w:marRight w:val="0"/>
      <w:marTop w:val="0"/>
      <w:marBottom w:val="0"/>
      <w:divBdr>
        <w:top w:val="none" w:sz="0" w:space="0" w:color="auto"/>
        <w:left w:val="none" w:sz="0" w:space="0" w:color="auto"/>
        <w:bottom w:val="none" w:sz="0" w:space="0" w:color="auto"/>
        <w:right w:val="none" w:sz="0" w:space="0" w:color="auto"/>
      </w:divBdr>
    </w:div>
    <w:div w:id="1605578473">
      <w:bodyDiv w:val="1"/>
      <w:marLeft w:val="0"/>
      <w:marRight w:val="0"/>
      <w:marTop w:val="0"/>
      <w:marBottom w:val="0"/>
      <w:divBdr>
        <w:top w:val="none" w:sz="0" w:space="0" w:color="auto"/>
        <w:left w:val="none" w:sz="0" w:space="0" w:color="auto"/>
        <w:bottom w:val="none" w:sz="0" w:space="0" w:color="auto"/>
        <w:right w:val="none" w:sz="0" w:space="0" w:color="auto"/>
      </w:divBdr>
    </w:div>
    <w:div w:id="1606766768">
      <w:bodyDiv w:val="1"/>
      <w:marLeft w:val="0"/>
      <w:marRight w:val="0"/>
      <w:marTop w:val="0"/>
      <w:marBottom w:val="0"/>
      <w:divBdr>
        <w:top w:val="none" w:sz="0" w:space="0" w:color="auto"/>
        <w:left w:val="none" w:sz="0" w:space="0" w:color="auto"/>
        <w:bottom w:val="none" w:sz="0" w:space="0" w:color="auto"/>
        <w:right w:val="none" w:sz="0" w:space="0" w:color="auto"/>
      </w:divBdr>
    </w:div>
    <w:div w:id="1606884150">
      <w:bodyDiv w:val="1"/>
      <w:marLeft w:val="0"/>
      <w:marRight w:val="0"/>
      <w:marTop w:val="0"/>
      <w:marBottom w:val="0"/>
      <w:divBdr>
        <w:top w:val="none" w:sz="0" w:space="0" w:color="auto"/>
        <w:left w:val="none" w:sz="0" w:space="0" w:color="auto"/>
        <w:bottom w:val="none" w:sz="0" w:space="0" w:color="auto"/>
        <w:right w:val="none" w:sz="0" w:space="0" w:color="auto"/>
      </w:divBdr>
    </w:div>
    <w:div w:id="1608539891">
      <w:bodyDiv w:val="1"/>
      <w:marLeft w:val="0"/>
      <w:marRight w:val="0"/>
      <w:marTop w:val="0"/>
      <w:marBottom w:val="0"/>
      <w:divBdr>
        <w:top w:val="none" w:sz="0" w:space="0" w:color="auto"/>
        <w:left w:val="none" w:sz="0" w:space="0" w:color="auto"/>
        <w:bottom w:val="none" w:sz="0" w:space="0" w:color="auto"/>
        <w:right w:val="none" w:sz="0" w:space="0" w:color="auto"/>
      </w:divBdr>
    </w:div>
    <w:div w:id="1614049189">
      <w:bodyDiv w:val="1"/>
      <w:marLeft w:val="0"/>
      <w:marRight w:val="0"/>
      <w:marTop w:val="0"/>
      <w:marBottom w:val="0"/>
      <w:divBdr>
        <w:top w:val="none" w:sz="0" w:space="0" w:color="auto"/>
        <w:left w:val="none" w:sz="0" w:space="0" w:color="auto"/>
        <w:bottom w:val="none" w:sz="0" w:space="0" w:color="auto"/>
        <w:right w:val="none" w:sz="0" w:space="0" w:color="auto"/>
      </w:divBdr>
    </w:div>
    <w:div w:id="1622108667">
      <w:bodyDiv w:val="1"/>
      <w:marLeft w:val="0"/>
      <w:marRight w:val="0"/>
      <w:marTop w:val="0"/>
      <w:marBottom w:val="0"/>
      <w:divBdr>
        <w:top w:val="none" w:sz="0" w:space="0" w:color="auto"/>
        <w:left w:val="none" w:sz="0" w:space="0" w:color="auto"/>
        <w:bottom w:val="none" w:sz="0" w:space="0" w:color="auto"/>
        <w:right w:val="none" w:sz="0" w:space="0" w:color="auto"/>
      </w:divBdr>
    </w:div>
    <w:div w:id="1622609140">
      <w:bodyDiv w:val="1"/>
      <w:marLeft w:val="0"/>
      <w:marRight w:val="0"/>
      <w:marTop w:val="0"/>
      <w:marBottom w:val="0"/>
      <w:divBdr>
        <w:top w:val="none" w:sz="0" w:space="0" w:color="auto"/>
        <w:left w:val="none" w:sz="0" w:space="0" w:color="auto"/>
        <w:bottom w:val="none" w:sz="0" w:space="0" w:color="auto"/>
        <w:right w:val="none" w:sz="0" w:space="0" w:color="auto"/>
      </w:divBdr>
    </w:div>
    <w:div w:id="1647932816">
      <w:bodyDiv w:val="1"/>
      <w:marLeft w:val="0"/>
      <w:marRight w:val="0"/>
      <w:marTop w:val="0"/>
      <w:marBottom w:val="0"/>
      <w:divBdr>
        <w:top w:val="none" w:sz="0" w:space="0" w:color="auto"/>
        <w:left w:val="none" w:sz="0" w:space="0" w:color="auto"/>
        <w:bottom w:val="none" w:sz="0" w:space="0" w:color="auto"/>
        <w:right w:val="none" w:sz="0" w:space="0" w:color="auto"/>
      </w:divBdr>
    </w:div>
    <w:div w:id="1651448393">
      <w:bodyDiv w:val="1"/>
      <w:marLeft w:val="0"/>
      <w:marRight w:val="0"/>
      <w:marTop w:val="0"/>
      <w:marBottom w:val="0"/>
      <w:divBdr>
        <w:top w:val="none" w:sz="0" w:space="0" w:color="auto"/>
        <w:left w:val="none" w:sz="0" w:space="0" w:color="auto"/>
        <w:bottom w:val="none" w:sz="0" w:space="0" w:color="auto"/>
        <w:right w:val="none" w:sz="0" w:space="0" w:color="auto"/>
      </w:divBdr>
    </w:div>
    <w:div w:id="1655451116">
      <w:bodyDiv w:val="1"/>
      <w:marLeft w:val="0"/>
      <w:marRight w:val="0"/>
      <w:marTop w:val="0"/>
      <w:marBottom w:val="0"/>
      <w:divBdr>
        <w:top w:val="none" w:sz="0" w:space="0" w:color="auto"/>
        <w:left w:val="none" w:sz="0" w:space="0" w:color="auto"/>
        <w:bottom w:val="none" w:sz="0" w:space="0" w:color="auto"/>
        <w:right w:val="none" w:sz="0" w:space="0" w:color="auto"/>
      </w:divBdr>
    </w:div>
    <w:div w:id="1657953311">
      <w:bodyDiv w:val="1"/>
      <w:marLeft w:val="0"/>
      <w:marRight w:val="0"/>
      <w:marTop w:val="0"/>
      <w:marBottom w:val="0"/>
      <w:divBdr>
        <w:top w:val="none" w:sz="0" w:space="0" w:color="auto"/>
        <w:left w:val="none" w:sz="0" w:space="0" w:color="auto"/>
        <w:bottom w:val="none" w:sz="0" w:space="0" w:color="auto"/>
        <w:right w:val="none" w:sz="0" w:space="0" w:color="auto"/>
      </w:divBdr>
    </w:div>
    <w:div w:id="1670518195">
      <w:bodyDiv w:val="1"/>
      <w:marLeft w:val="0"/>
      <w:marRight w:val="0"/>
      <w:marTop w:val="0"/>
      <w:marBottom w:val="0"/>
      <w:divBdr>
        <w:top w:val="none" w:sz="0" w:space="0" w:color="auto"/>
        <w:left w:val="none" w:sz="0" w:space="0" w:color="auto"/>
        <w:bottom w:val="none" w:sz="0" w:space="0" w:color="auto"/>
        <w:right w:val="none" w:sz="0" w:space="0" w:color="auto"/>
      </w:divBdr>
    </w:div>
    <w:div w:id="1671134690">
      <w:bodyDiv w:val="1"/>
      <w:marLeft w:val="0"/>
      <w:marRight w:val="0"/>
      <w:marTop w:val="0"/>
      <w:marBottom w:val="0"/>
      <w:divBdr>
        <w:top w:val="none" w:sz="0" w:space="0" w:color="auto"/>
        <w:left w:val="none" w:sz="0" w:space="0" w:color="auto"/>
        <w:bottom w:val="none" w:sz="0" w:space="0" w:color="auto"/>
        <w:right w:val="none" w:sz="0" w:space="0" w:color="auto"/>
      </w:divBdr>
    </w:div>
    <w:div w:id="1675953742">
      <w:bodyDiv w:val="1"/>
      <w:marLeft w:val="0"/>
      <w:marRight w:val="0"/>
      <w:marTop w:val="0"/>
      <w:marBottom w:val="0"/>
      <w:divBdr>
        <w:top w:val="none" w:sz="0" w:space="0" w:color="auto"/>
        <w:left w:val="none" w:sz="0" w:space="0" w:color="auto"/>
        <w:bottom w:val="none" w:sz="0" w:space="0" w:color="auto"/>
        <w:right w:val="none" w:sz="0" w:space="0" w:color="auto"/>
      </w:divBdr>
    </w:div>
    <w:div w:id="1689866210">
      <w:bodyDiv w:val="1"/>
      <w:marLeft w:val="0"/>
      <w:marRight w:val="0"/>
      <w:marTop w:val="0"/>
      <w:marBottom w:val="0"/>
      <w:divBdr>
        <w:top w:val="none" w:sz="0" w:space="0" w:color="auto"/>
        <w:left w:val="none" w:sz="0" w:space="0" w:color="auto"/>
        <w:bottom w:val="none" w:sz="0" w:space="0" w:color="auto"/>
        <w:right w:val="none" w:sz="0" w:space="0" w:color="auto"/>
      </w:divBdr>
    </w:div>
    <w:div w:id="1717044035">
      <w:bodyDiv w:val="1"/>
      <w:marLeft w:val="0"/>
      <w:marRight w:val="0"/>
      <w:marTop w:val="0"/>
      <w:marBottom w:val="0"/>
      <w:divBdr>
        <w:top w:val="none" w:sz="0" w:space="0" w:color="auto"/>
        <w:left w:val="none" w:sz="0" w:space="0" w:color="auto"/>
        <w:bottom w:val="none" w:sz="0" w:space="0" w:color="auto"/>
        <w:right w:val="none" w:sz="0" w:space="0" w:color="auto"/>
      </w:divBdr>
    </w:div>
    <w:div w:id="1734113940">
      <w:bodyDiv w:val="1"/>
      <w:marLeft w:val="0"/>
      <w:marRight w:val="0"/>
      <w:marTop w:val="0"/>
      <w:marBottom w:val="0"/>
      <w:divBdr>
        <w:top w:val="none" w:sz="0" w:space="0" w:color="auto"/>
        <w:left w:val="none" w:sz="0" w:space="0" w:color="auto"/>
        <w:bottom w:val="none" w:sz="0" w:space="0" w:color="auto"/>
        <w:right w:val="none" w:sz="0" w:space="0" w:color="auto"/>
      </w:divBdr>
    </w:div>
    <w:div w:id="1742211733">
      <w:bodyDiv w:val="1"/>
      <w:marLeft w:val="0"/>
      <w:marRight w:val="0"/>
      <w:marTop w:val="0"/>
      <w:marBottom w:val="0"/>
      <w:divBdr>
        <w:top w:val="none" w:sz="0" w:space="0" w:color="auto"/>
        <w:left w:val="none" w:sz="0" w:space="0" w:color="auto"/>
        <w:bottom w:val="none" w:sz="0" w:space="0" w:color="auto"/>
        <w:right w:val="none" w:sz="0" w:space="0" w:color="auto"/>
      </w:divBdr>
    </w:div>
    <w:div w:id="1743599865">
      <w:bodyDiv w:val="1"/>
      <w:marLeft w:val="0"/>
      <w:marRight w:val="0"/>
      <w:marTop w:val="0"/>
      <w:marBottom w:val="0"/>
      <w:divBdr>
        <w:top w:val="none" w:sz="0" w:space="0" w:color="auto"/>
        <w:left w:val="none" w:sz="0" w:space="0" w:color="auto"/>
        <w:bottom w:val="none" w:sz="0" w:space="0" w:color="auto"/>
        <w:right w:val="none" w:sz="0" w:space="0" w:color="auto"/>
      </w:divBdr>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
    <w:div w:id="1747417053">
      <w:bodyDiv w:val="1"/>
      <w:marLeft w:val="0"/>
      <w:marRight w:val="0"/>
      <w:marTop w:val="0"/>
      <w:marBottom w:val="0"/>
      <w:divBdr>
        <w:top w:val="none" w:sz="0" w:space="0" w:color="auto"/>
        <w:left w:val="none" w:sz="0" w:space="0" w:color="auto"/>
        <w:bottom w:val="none" w:sz="0" w:space="0" w:color="auto"/>
        <w:right w:val="none" w:sz="0" w:space="0" w:color="auto"/>
      </w:divBdr>
    </w:div>
    <w:div w:id="1754357666">
      <w:bodyDiv w:val="1"/>
      <w:marLeft w:val="0"/>
      <w:marRight w:val="0"/>
      <w:marTop w:val="0"/>
      <w:marBottom w:val="0"/>
      <w:divBdr>
        <w:top w:val="none" w:sz="0" w:space="0" w:color="auto"/>
        <w:left w:val="none" w:sz="0" w:space="0" w:color="auto"/>
        <w:bottom w:val="none" w:sz="0" w:space="0" w:color="auto"/>
        <w:right w:val="none" w:sz="0" w:space="0" w:color="auto"/>
      </w:divBdr>
    </w:div>
    <w:div w:id="1756432842">
      <w:bodyDiv w:val="1"/>
      <w:marLeft w:val="0"/>
      <w:marRight w:val="0"/>
      <w:marTop w:val="0"/>
      <w:marBottom w:val="0"/>
      <w:divBdr>
        <w:top w:val="none" w:sz="0" w:space="0" w:color="auto"/>
        <w:left w:val="none" w:sz="0" w:space="0" w:color="auto"/>
        <w:bottom w:val="none" w:sz="0" w:space="0" w:color="auto"/>
        <w:right w:val="none" w:sz="0" w:space="0" w:color="auto"/>
      </w:divBdr>
    </w:div>
    <w:div w:id="1761559715">
      <w:bodyDiv w:val="1"/>
      <w:marLeft w:val="0"/>
      <w:marRight w:val="0"/>
      <w:marTop w:val="0"/>
      <w:marBottom w:val="0"/>
      <w:divBdr>
        <w:top w:val="none" w:sz="0" w:space="0" w:color="auto"/>
        <w:left w:val="none" w:sz="0" w:space="0" w:color="auto"/>
        <w:bottom w:val="none" w:sz="0" w:space="0" w:color="auto"/>
        <w:right w:val="none" w:sz="0" w:space="0" w:color="auto"/>
      </w:divBdr>
    </w:div>
    <w:div w:id="1765612469">
      <w:bodyDiv w:val="1"/>
      <w:marLeft w:val="0"/>
      <w:marRight w:val="0"/>
      <w:marTop w:val="0"/>
      <w:marBottom w:val="0"/>
      <w:divBdr>
        <w:top w:val="none" w:sz="0" w:space="0" w:color="auto"/>
        <w:left w:val="none" w:sz="0" w:space="0" w:color="auto"/>
        <w:bottom w:val="none" w:sz="0" w:space="0" w:color="auto"/>
        <w:right w:val="none" w:sz="0" w:space="0" w:color="auto"/>
      </w:divBdr>
    </w:div>
    <w:div w:id="1771966226">
      <w:bodyDiv w:val="1"/>
      <w:marLeft w:val="0"/>
      <w:marRight w:val="0"/>
      <w:marTop w:val="0"/>
      <w:marBottom w:val="0"/>
      <w:divBdr>
        <w:top w:val="none" w:sz="0" w:space="0" w:color="auto"/>
        <w:left w:val="none" w:sz="0" w:space="0" w:color="auto"/>
        <w:bottom w:val="none" w:sz="0" w:space="0" w:color="auto"/>
        <w:right w:val="none" w:sz="0" w:space="0" w:color="auto"/>
      </w:divBdr>
    </w:div>
    <w:div w:id="1812482463">
      <w:bodyDiv w:val="1"/>
      <w:marLeft w:val="0"/>
      <w:marRight w:val="0"/>
      <w:marTop w:val="0"/>
      <w:marBottom w:val="0"/>
      <w:divBdr>
        <w:top w:val="none" w:sz="0" w:space="0" w:color="auto"/>
        <w:left w:val="none" w:sz="0" w:space="0" w:color="auto"/>
        <w:bottom w:val="none" w:sz="0" w:space="0" w:color="auto"/>
        <w:right w:val="none" w:sz="0" w:space="0" w:color="auto"/>
      </w:divBdr>
    </w:div>
    <w:div w:id="1814979328">
      <w:bodyDiv w:val="1"/>
      <w:marLeft w:val="0"/>
      <w:marRight w:val="0"/>
      <w:marTop w:val="0"/>
      <w:marBottom w:val="0"/>
      <w:divBdr>
        <w:top w:val="none" w:sz="0" w:space="0" w:color="auto"/>
        <w:left w:val="none" w:sz="0" w:space="0" w:color="auto"/>
        <w:bottom w:val="none" w:sz="0" w:space="0" w:color="auto"/>
        <w:right w:val="none" w:sz="0" w:space="0" w:color="auto"/>
      </w:divBdr>
    </w:div>
    <w:div w:id="1815564006">
      <w:bodyDiv w:val="1"/>
      <w:marLeft w:val="0"/>
      <w:marRight w:val="0"/>
      <w:marTop w:val="0"/>
      <w:marBottom w:val="0"/>
      <w:divBdr>
        <w:top w:val="none" w:sz="0" w:space="0" w:color="auto"/>
        <w:left w:val="none" w:sz="0" w:space="0" w:color="auto"/>
        <w:bottom w:val="none" w:sz="0" w:space="0" w:color="auto"/>
        <w:right w:val="none" w:sz="0" w:space="0" w:color="auto"/>
      </w:divBdr>
    </w:div>
    <w:div w:id="1824160133">
      <w:bodyDiv w:val="1"/>
      <w:marLeft w:val="0"/>
      <w:marRight w:val="0"/>
      <w:marTop w:val="0"/>
      <w:marBottom w:val="0"/>
      <w:divBdr>
        <w:top w:val="none" w:sz="0" w:space="0" w:color="auto"/>
        <w:left w:val="none" w:sz="0" w:space="0" w:color="auto"/>
        <w:bottom w:val="none" w:sz="0" w:space="0" w:color="auto"/>
        <w:right w:val="none" w:sz="0" w:space="0" w:color="auto"/>
      </w:divBdr>
    </w:div>
    <w:div w:id="1828864111">
      <w:bodyDiv w:val="1"/>
      <w:marLeft w:val="0"/>
      <w:marRight w:val="0"/>
      <w:marTop w:val="0"/>
      <w:marBottom w:val="0"/>
      <w:divBdr>
        <w:top w:val="none" w:sz="0" w:space="0" w:color="auto"/>
        <w:left w:val="none" w:sz="0" w:space="0" w:color="auto"/>
        <w:bottom w:val="none" w:sz="0" w:space="0" w:color="auto"/>
        <w:right w:val="none" w:sz="0" w:space="0" w:color="auto"/>
      </w:divBdr>
    </w:div>
    <w:div w:id="1830510977">
      <w:bodyDiv w:val="1"/>
      <w:marLeft w:val="0"/>
      <w:marRight w:val="0"/>
      <w:marTop w:val="0"/>
      <w:marBottom w:val="0"/>
      <w:divBdr>
        <w:top w:val="none" w:sz="0" w:space="0" w:color="auto"/>
        <w:left w:val="none" w:sz="0" w:space="0" w:color="auto"/>
        <w:bottom w:val="none" w:sz="0" w:space="0" w:color="auto"/>
        <w:right w:val="none" w:sz="0" w:space="0" w:color="auto"/>
      </w:divBdr>
    </w:div>
    <w:div w:id="1832865237">
      <w:bodyDiv w:val="1"/>
      <w:marLeft w:val="0"/>
      <w:marRight w:val="0"/>
      <w:marTop w:val="0"/>
      <w:marBottom w:val="0"/>
      <w:divBdr>
        <w:top w:val="none" w:sz="0" w:space="0" w:color="auto"/>
        <w:left w:val="none" w:sz="0" w:space="0" w:color="auto"/>
        <w:bottom w:val="none" w:sz="0" w:space="0" w:color="auto"/>
        <w:right w:val="none" w:sz="0" w:space="0" w:color="auto"/>
      </w:divBdr>
    </w:div>
    <w:div w:id="1834369646">
      <w:bodyDiv w:val="1"/>
      <w:marLeft w:val="0"/>
      <w:marRight w:val="0"/>
      <w:marTop w:val="0"/>
      <w:marBottom w:val="0"/>
      <w:divBdr>
        <w:top w:val="none" w:sz="0" w:space="0" w:color="auto"/>
        <w:left w:val="none" w:sz="0" w:space="0" w:color="auto"/>
        <w:bottom w:val="none" w:sz="0" w:space="0" w:color="auto"/>
        <w:right w:val="none" w:sz="0" w:space="0" w:color="auto"/>
      </w:divBdr>
    </w:div>
    <w:div w:id="1835338099">
      <w:bodyDiv w:val="1"/>
      <w:marLeft w:val="0"/>
      <w:marRight w:val="0"/>
      <w:marTop w:val="0"/>
      <w:marBottom w:val="0"/>
      <w:divBdr>
        <w:top w:val="none" w:sz="0" w:space="0" w:color="auto"/>
        <w:left w:val="none" w:sz="0" w:space="0" w:color="auto"/>
        <w:bottom w:val="none" w:sz="0" w:space="0" w:color="auto"/>
        <w:right w:val="none" w:sz="0" w:space="0" w:color="auto"/>
      </w:divBdr>
    </w:div>
    <w:div w:id="1840078531">
      <w:bodyDiv w:val="1"/>
      <w:marLeft w:val="0"/>
      <w:marRight w:val="0"/>
      <w:marTop w:val="0"/>
      <w:marBottom w:val="0"/>
      <w:divBdr>
        <w:top w:val="none" w:sz="0" w:space="0" w:color="auto"/>
        <w:left w:val="none" w:sz="0" w:space="0" w:color="auto"/>
        <w:bottom w:val="none" w:sz="0" w:space="0" w:color="auto"/>
        <w:right w:val="none" w:sz="0" w:space="0" w:color="auto"/>
      </w:divBdr>
    </w:div>
    <w:div w:id="1843206119">
      <w:bodyDiv w:val="1"/>
      <w:marLeft w:val="0"/>
      <w:marRight w:val="0"/>
      <w:marTop w:val="0"/>
      <w:marBottom w:val="0"/>
      <w:divBdr>
        <w:top w:val="none" w:sz="0" w:space="0" w:color="auto"/>
        <w:left w:val="none" w:sz="0" w:space="0" w:color="auto"/>
        <w:bottom w:val="none" w:sz="0" w:space="0" w:color="auto"/>
        <w:right w:val="none" w:sz="0" w:space="0" w:color="auto"/>
      </w:divBdr>
    </w:div>
    <w:div w:id="1844976098">
      <w:bodyDiv w:val="1"/>
      <w:marLeft w:val="0"/>
      <w:marRight w:val="0"/>
      <w:marTop w:val="0"/>
      <w:marBottom w:val="0"/>
      <w:divBdr>
        <w:top w:val="none" w:sz="0" w:space="0" w:color="auto"/>
        <w:left w:val="none" w:sz="0" w:space="0" w:color="auto"/>
        <w:bottom w:val="none" w:sz="0" w:space="0" w:color="auto"/>
        <w:right w:val="none" w:sz="0" w:space="0" w:color="auto"/>
      </w:divBdr>
    </w:div>
    <w:div w:id="1850409426">
      <w:bodyDiv w:val="1"/>
      <w:marLeft w:val="0"/>
      <w:marRight w:val="0"/>
      <w:marTop w:val="0"/>
      <w:marBottom w:val="0"/>
      <w:divBdr>
        <w:top w:val="none" w:sz="0" w:space="0" w:color="auto"/>
        <w:left w:val="none" w:sz="0" w:space="0" w:color="auto"/>
        <w:bottom w:val="none" w:sz="0" w:space="0" w:color="auto"/>
        <w:right w:val="none" w:sz="0" w:space="0" w:color="auto"/>
      </w:divBdr>
    </w:div>
    <w:div w:id="1854369717">
      <w:bodyDiv w:val="1"/>
      <w:marLeft w:val="0"/>
      <w:marRight w:val="0"/>
      <w:marTop w:val="0"/>
      <w:marBottom w:val="0"/>
      <w:divBdr>
        <w:top w:val="none" w:sz="0" w:space="0" w:color="auto"/>
        <w:left w:val="none" w:sz="0" w:space="0" w:color="auto"/>
        <w:bottom w:val="none" w:sz="0" w:space="0" w:color="auto"/>
        <w:right w:val="none" w:sz="0" w:space="0" w:color="auto"/>
      </w:divBdr>
    </w:div>
    <w:div w:id="1854490983">
      <w:bodyDiv w:val="1"/>
      <w:marLeft w:val="0"/>
      <w:marRight w:val="0"/>
      <w:marTop w:val="0"/>
      <w:marBottom w:val="0"/>
      <w:divBdr>
        <w:top w:val="none" w:sz="0" w:space="0" w:color="auto"/>
        <w:left w:val="none" w:sz="0" w:space="0" w:color="auto"/>
        <w:bottom w:val="none" w:sz="0" w:space="0" w:color="auto"/>
        <w:right w:val="none" w:sz="0" w:space="0" w:color="auto"/>
      </w:divBdr>
    </w:div>
    <w:div w:id="1855655105">
      <w:bodyDiv w:val="1"/>
      <w:marLeft w:val="0"/>
      <w:marRight w:val="0"/>
      <w:marTop w:val="0"/>
      <w:marBottom w:val="0"/>
      <w:divBdr>
        <w:top w:val="none" w:sz="0" w:space="0" w:color="auto"/>
        <w:left w:val="none" w:sz="0" w:space="0" w:color="auto"/>
        <w:bottom w:val="none" w:sz="0" w:space="0" w:color="auto"/>
        <w:right w:val="none" w:sz="0" w:space="0" w:color="auto"/>
      </w:divBdr>
    </w:div>
    <w:div w:id="1860385912">
      <w:bodyDiv w:val="1"/>
      <w:marLeft w:val="0"/>
      <w:marRight w:val="0"/>
      <w:marTop w:val="0"/>
      <w:marBottom w:val="0"/>
      <w:divBdr>
        <w:top w:val="none" w:sz="0" w:space="0" w:color="auto"/>
        <w:left w:val="none" w:sz="0" w:space="0" w:color="auto"/>
        <w:bottom w:val="none" w:sz="0" w:space="0" w:color="auto"/>
        <w:right w:val="none" w:sz="0" w:space="0" w:color="auto"/>
      </w:divBdr>
    </w:div>
    <w:div w:id="1872916761">
      <w:bodyDiv w:val="1"/>
      <w:marLeft w:val="0"/>
      <w:marRight w:val="0"/>
      <w:marTop w:val="0"/>
      <w:marBottom w:val="0"/>
      <w:divBdr>
        <w:top w:val="none" w:sz="0" w:space="0" w:color="auto"/>
        <w:left w:val="none" w:sz="0" w:space="0" w:color="auto"/>
        <w:bottom w:val="none" w:sz="0" w:space="0" w:color="auto"/>
        <w:right w:val="none" w:sz="0" w:space="0" w:color="auto"/>
      </w:divBdr>
    </w:div>
    <w:div w:id="1875457188">
      <w:bodyDiv w:val="1"/>
      <w:marLeft w:val="0"/>
      <w:marRight w:val="0"/>
      <w:marTop w:val="0"/>
      <w:marBottom w:val="0"/>
      <w:divBdr>
        <w:top w:val="none" w:sz="0" w:space="0" w:color="auto"/>
        <w:left w:val="none" w:sz="0" w:space="0" w:color="auto"/>
        <w:bottom w:val="none" w:sz="0" w:space="0" w:color="auto"/>
        <w:right w:val="none" w:sz="0" w:space="0" w:color="auto"/>
      </w:divBdr>
    </w:div>
    <w:div w:id="1880127068">
      <w:bodyDiv w:val="1"/>
      <w:marLeft w:val="0"/>
      <w:marRight w:val="0"/>
      <w:marTop w:val="0"/>
      <w:marBottom w:val="0"/>
      <w:divBdr>
        <w:top w:val="none" w:sz="0" w:space="0" w:color="auto"/>
        <w:left w:val="none" w:sz="0" w:space="0" w:color="auto"/>
        <w:bottom w:val="none" w:sz="0" w:space="0" w:color="auto"/>
        <w:right w:val="none" w:sz="0" w:space="0" w:color="auto"/>
      </w:divBdr>
    </w:div>
    <w:div w:id="1892614656">
      <w:bodyDiv w:val="1"/>
      <w:marLeft w:val="0"/>
      <w:marRight w:val="0"/>
      <w:marTop w:val="0"/>
      <w:marBottom w:val="0"/>
      <w:divBdr>
        <w:top w:val="none" w:sz="0" w:space="0" w:color="auto"/>
        <w:left w:val="none" w:sz="0" w:space="0" w:color="auto"/>
        <w:bottom w:val="none" w:sz="0" w:space="0" w:color="auto"/>
        <w:right w:val="none" w:sz="0" w:space="0" w:color="auto"/>
      </w:divBdr>
    </w:div>
    <w:div w:id="1894925831">
      <w:bodyDiv w:val="1"/>
      <w:marLeft w:val="0"/>
      <w:marRight w:val="0"/>
      <w:marTop w:val="0"/>
      <w:marBottom w:val="0"/>
      <w:divBdr>
        <w:top w:val="none" w:sz="0" w:space="0" w:color="auto"/>
        <w:left w:val="none" w:sz="0" w:space="0" w:color="auto"/>
        <w:bottom w:val="none" w:sz="0" w:space="0" w:color="auto"/>
        <w:right w:val="none" w:sz="0" w:space="0" w:color="auto"/>
      </w:divBdr>
    </w:div>
    <w:div w:id="1912540727">
      <w:bodyDiv w:val="1"/>
      <w:marLeft w:val="0"/>
      <w:marRight w:val="0"/>
      <w:marTop w:val="0"/>
      <w:marBottom w:val="0"/>
      <w:divBdr>
        <w:top w:val="none" w:sz="0" w:space="0" w:color="auto"/>
        <w:left w:val="none" w:sz="0" w:space="0" w:color="auto"/>
        <w:bottom w:val="none" w:sz="0" w:space="0" w:color="auto"/>
        <w:right w:val="none" w:sz="0" w:space="0" w:color="auto"/>
      </w:divBdr>
    </w:div>
    <w:div w:id="1915625625">
      <w:bodyDiv w:val="1"/>
      <w:marLeft w:val="0"/>
      <w:marRight w:val="0"/>
      <w:marTop w:val="0"/>
      <w:marBottom w:val="0"/>
      <w:divBdr>
        <w:top w:val="none" w:sz="0" w:space="0" w:color="auto"/>
        <w:left w:val="none" w:sz="0" w:space="0" w:color="auto"/>
        <w:bottom w:val="none" w:sz="0" w:space="0" w:color="auto"/>
        <w:right w:val="none" w:sz="0" w:space="0" w:color="auto"/>
      </w:divBdr>
    </w:div>
    <w:div w:id="1926644552">
      <w:bodyDiv w:val="1"/>
      <w:marLeft w:val="0"/>
      <w:marRight w:val="0"/>
      <w:marTop w:val="0"/>
      <w:marBottom w:val="0"/>
      <w:divBdr>
        <w:top w:val="none" w:sz="0" w:space="0" w:color="auto"/>
        <w:left w:val="none" w:sz="0" w:space="0" w:color="auto"/>
        <w:bottom w:val="none" w:sz="0" w:space="0" w:color="auto"/>
        <w:right w:val="none" w:sz="0" w:space="0" w:color="auto"/>
      </w:divBdr>
    </w:div>
    <w:div w:id="1926648074">
      <w:bodyDiv w:val="1"/>
      <w:marLeft w:val="0"/>
      <w:marRight w:val="0"/>
      <w:marTop w:val="0"/>
      <w:marBottom w:val="0"/>
      <w:divBdr>
        <w:top w:val="none" w:sz="0" w:space="0" w:color="auto"/>
        <w:left w:val="none" w:sz="0" w:space="0" w:color="auto"/>
        <w:bottom w:val="none" w:sz="0" w:space="0" w:color="auto"/>
        <w:right w:val="none" w:sz="0" w:space="0" w:color="auto"/>
      </w:divBdr>
    </w:div>
    <w:div w:id="1934320102">
      <w:bodyDiv w:val="1"/>
      <w:marLeft w:val="0"/>
      <w:marRight w:val="0"/>
      <w:marTop w:val="0"/>
      <w:marBottom w:val="0"/>
      <w:divBdr>
        <w:top w:val="none" w:sz="0" w:space="0" w:color="auto"/>
        <w:left w:val="none" w:sz="0" w:space="0" w:color="auto"/>
        <w:bottom w:val="none" w:sz="0" w:space="0" w:color="auto"/>
        <w:right w:val="none" w:sz="0" w:space="0" w:color="auto"/>
      </w:divBdr>
    </w:div>
    <w:div w:id="1946379464">
      <w:bodyDiv w:val="1"/>
      <w:marLeft w:val="0"/>
      <w:marRight w:val="0"/>
      <w:marTop w:val="0"/>
      <w:marBottom w:val="0"/>
      <w:divBdr>
        <w:top w:val="none" w:sz="0" w:space="0" w:color="auto"/>
        <w:left w:val="none" w:sz="0" w:space="0" w:color="auto"/>
        <w:bottom w:val="none" w:sz="0" w:space="0" w:color="auto"/>
        <w:right w:val="none" w:sz="0" w:space="0" w:color="auto"/>
      </w:divBdr>
    </w:div>
    <w:div w:id="1947038612">
      <w:bodyDiv w:val="1"/>
      <w:marLeft w:val="0"/>
      <w:marRight w:val="0"/>
      <w:marTop w:val="0"/>
      <w:marBottom w:val="0"/>
      <w:divBdr>
        <w:top w:val="none" w:sz="0" w:space="0" w:color="auto"/>
        <w:left w:val="none" w:sz="0" w:space="0" w:color="auto"/>
        <w:bottom w:val="none" w:sz="0" w:space="0" w:color="auto"/>
        <w:right w:val="none" w:sz="0" w:space="0" w:color="auto"/>
      </w:divBdr>
    </w:div>
    <w:div w:id="1953511348">
      <w:bodyDiv w:val="1"/>
      <w:marLeft w:val="0"/>
      <w:marRight w:val="0"/>
      <w:marTop w:val="0"/>
      <w:marBottom w:val="0"/>
      <w:divBdr>
        <w:top w:val="none" w:sz="0" w:space="0" w:color="auto"/>
        <w:left w:val="none" w:sz="0" w:space="0" w:color="auto"/>
        <w:bottom w:val="none" w:sz="0" w:space="0" w:color="auto"/>
        <w:right w:val="none" w:sz="0" w:space="0" w:color="auto"/>
      </w:divBdr>
    </w:div>
    <w:div w:id="1954818875">
      <w:bodyDiv w:val="1"/>
      <w:marLeft w:val="0"/>
      <w:marRight w:val="0"/>
      <w:marTop w:val="0"/>
      <w:marBottom w:val="0"/>
      <w:divBdr>
        <w:top w:val="none" w:sz="0" w:space="0" w:color="auto"/>
        <w:left w:val="none" w:sz="0" w:space="0" w:color="auto"/>
        <w:bottom w:val="none" w:sz="0" w:space="0" w:color="auto"/>
        <w:right w:val="none" w:sz="0" w:space="0" w:color="auto"/>
      </w:divBdr>
    </w:div>
    <w:div w:id="1961060260">
      <w:bodyDiv w:val="1"/>
      <w:marLeft w:val="0"/>
      <w:marRight w:val="0"/>
      <w:marTop w:val="0"/>
      <w:marBottom w:val="0"/>
      <w:divBdr>
        <w:top w:val="none" w:sz="0" w:space="0" w:color="auto"/>
        <w:left w:val="none" w:sz="0" w:space="0" w:color="auto"/>
        <w:bottom w:val="none" w:sz="0" w:space="0" w:color="auto"/>
        <w:right w:val="none" w:sz="0" w:space="0" w:color="auto"/>
      </w:divBdr>
    </w:div>
    <w:div w:id="1966502789">
      <w:bodyDiv w:val="1"/>
      <w:marLeft w:val="0"/>
      <w:marRight w:val="0"/>
      <w:marTop w:val="0"/>
      <w:marBottom w:val="0"/>
      <w:divBdr>
        <w:top w:val="none" w:sz="0" w:space="0" w:color="auto"/>
        <w:left w:val="none" w:sz="0" w:space="0" w:color="auto"/>
        <w:bottom w:val="none" w:sz="0" w:space="0" w:color="auto"/>
        <w:right w:val="none" w:sz="0" w:space="0" w:color="auto"/>
      </w:divBdr>
    </w:div>
    <w:div w:id="1970354434">
      <w:bodyDiv w:val="1"/>
      <w:marLeft w:val="0"/>
      <w:marRight w:val="0"/>
      <w:marTop w:val="0"/>
      <w:marBottom w:val="0"/>
      <w:divBdr>
        <w:top w:val="none" w:sz="0" w:space="0" w:color="auto"/>
        <w:left w:val="none" w:sz="0" w:space="0" w:color="auto"/>
        <w:bottom w:val="none" w:sz="0" w:space="0" w:color="auto"/>
        <w:right w:val="none" w:sz="0" w:space="0" w:color="auto"/>
      </w:divBdr>
    </w:div>
    <w:div w:id="1971789865">
      <w:bodyDiv w:val="1"/>
      <w:marLeft w:val="0"/>
      <w:marRight w:val="0"/>
      <w:marTop w:val="0"/>
      <w:marBottom w:val="0"/>
      <w:divBdr>
        <w:top w:val="none" w:sz="0" w:space="0" w:color="auto"/>
        <w:left w:val="none" w:sz="0" w:space="0" w:color="auto"/>
        <w:bottom w:val="none" w:sz="0" w:space="0" w:color="auto"/>
        <w:right w:val="none" w:sz="0" w:space="0" w:color="auto"/>
      </w:divBdr>
    </w:div>
    <w:div w:id="1972249080">
      <w:bodyDiv w:val="1"/>
      <w:marLeft w:val="0"/>
      <w:marRight w:val="0"/>
      <w:marTop w:val="0"/>
      <w:marBottom w:val="0"/>
      <w:divBdr>
        <w:top w:val="none" w:sz="0" w:space="0" w:color="auto"/>
        <w:left w:val="none" w:sz="0" w:space="0" w:color="auto"/>
        <w:bottom w:val="none" w:sz="0" w:space="0" w:color="auto"/>
        <w:right w:val="none" w:sz="0" w:space="0" w:color="auto"/>
      </w:divBdr>
    </w:div>
    <w:div w:id="1980987022">
      <w:bodyDiv w:val="1"/>
      <w:marLeft w:val="0"/>
      <w:marRight w:val="0"/>
      <w:marTop w:val="0"/>
      <w:marBottom w:val="0"/>
      <w:divBdr>
        <w:top w:val="none" w:sz="0" w:space="0" w:color="auto"/>
        <w:left w:val="none" w:sz="0" w:space="0" w:color="auto"/>
        <w:bottom w:val="none" w:sz="0" w:space="0" w:color="auto"/>
        <w:right w:val="none" w:sz="0" w:space="0" w:color="auto"/>
      </w:divBdr>
    </w:div>
    <w:div w:id="1982346667">
      <w:bodyDiv w:val="1"/>
      <w:marLeft w:val="0"/>
      <w:marRight w:val="0"/>
      <w:marTop w:val="0"/>
      <w:marBottom w:val="0"/>
      <w:divBdr>
        <w:top w:val="none" w:sz="0" w:space="0" w:color="auto"/>
        <w:left w:val="none" w:sz="0" w:space="0" w:color="auto"/>
        <w:bottom w:val="none" w:sz="0" w:space="0" w:color="auto"/>
        <w:right w:val="none" w:sz="0" w:space="0" w:color="auto"/>
      </w:divBdr>
    </w:div>
    <w:div w:id="1990400313">
      <w:bodyDiv w:val="1"/>
      <w:marLeft w:val="0"/>
      <w:marRight w:val="0"/>
      <w:marTop w:val="0"/>
      <w:marBottom w:val="0"/>
      <w:divBdr>
        <w:top w:val="none" w:sz="0" w:space="0" w:color="auto"/>
        <w:left w:val="none" w:sz="0" w:space="0" w:color="auto"/>
        <w:bottom w:val="none" w:sz="0" w:space="0" w:color="auto"/>
        <w:right w:val="none" w:sz="0" w:space="0" w:color="auto"/>
      </w:divBdr>
    </w:div>
    <w:div w:id="2003043665">
      <w:bodyDiv w:val="1"/>
      <w:marLeft w:val="0"/>
      <w:marRight w:val="0"/>
      <w:marTop w:val="0"/>
      <w:marBottom w:val="0"/>
      <w:divBdr>
        <w:top w:val="none" w:sz="0" w:space="0" w:color="auto"/>
        <w:left w:val="none" w:sz="0" w:space="0" w:color="auto"/>
        <w:bottom w:val="none" w:sz="0" w:space="0" w:color="auto"/>
        <w:right w:val="none" w:sz="0" w:space="0" w:color="auto"/>
      </w:divBdr>
    </w:div>
    <w:div w:id="2008946954">
      <w:bodyDiv w:val="1"/>
      <w:marLeft w:val="0"/>
      <w:marRight w:val="0"/>
      <w:marTop w:val="0"/>
      <w:marBottom w:val="0"/>
      <w:divBdr>
        <w:top w:val="none" w:sz="0" w:space="0" w:color="auto"/>
        <w:left w:val="none" w:sz="0" w:space="0" w:color="auto"/>
        <w:bottom w:val="none" w:sz="0" w:space="0" w:color="auto"/>
        <w:right w:val="none" w:sz="0" w:space="0" w:color="auto"/>
      </w:divBdr>
    </w:div>
    <w:div w:id="2037385648">
      <w:bodyDiv w:val="1"/>
      <w:marLeft w:val="0"/>
      <w:marRight w:val="0"/>
      <w:marTop w:val="0"/>
      <w:marBottom w:val="0"/>
      <w:divBdr>
        <w:top w:val="none" w:sz="0" w:space="0" w:color="auto"/>
        <w:left w:val="none" w:sz="0" w:space="0" w:color="auto"/>
        <w:bottom w:val="none" w:sz="0" w:space="0" w:color="auto"/>
        <w:right w:val="none" w:sz="0" w:space="0" w:color="auto"/>
      </w:divBdr>
    </w:div>
    <w:div w:id="2046714168">
      <w:bodyDiv w:val="1"/>
      <w:marLeft w:val="0"/>
      <w:marRight w:val="0"/>
      <w:marTop w:val="0"/>
      <w:marBottom w:val="0"/>
      <w:divBdr>
        <w:top w:val="none" w:sz="0" w:space="0" w:color="auto"/>
        <w:left w:val="none" w:sz="0" w:space="0" w:color="auto"/>
        <w:bottom w:val="none" w:sz="0" w:space="0" w:color="auto"/>
        <w:right w:val="none" w:sz="0" w:space="0" w:color="auto"/>
      </w:divBdr>
    </w:div>
    <w:div w:id="2068411183">
      <w:bodyDiv w:val="1"/>
      <w:marLeft w:val="0"/>
      <w:marRight w:val="0"/>
      <w:marTop w:val="0"/>
      <w:marBottom w:val="0"/>
      <w:divBdr>
        <w:top w:val="none" w:sz="0" w:space="0" w:color="auto"/>
        <w:left w:val="none" w:sz="0" w:space="0" w:color="auto"/>
        <w:bottom w:val="none" w:sz="0" w:space="0" w:color="auto"/>
        <w:right w:val="none" w:sz="0" w:space="0" w:color="auto"/>
      </w:divBdr>
    </w:div>
    <w:div w:id="2070954469">
      <w:bodyDiv w:val="1"/>
      <w:marLeft w:val="0"/>
      <w:marRight w:val="0"/>
      <w:marTop w:val="0"/>
      <w:marBottom w:val="0"/>
      <w:divBdr>
        <w:top w:val="none" w:sz="0" w:space="0" w:color="auto"/>
        <w:left w:val="none" w:sz="0" w:space="0" w:color="auto"/>
        <w:bottom w:val="none" w:sz="0" w:space="0" w:color="auto"/>
        <w:right w:val="none" w:sz="0" w:space="0" w:color="auto"/>
      </w:divBdr>
    </w:div>
    <w:div w:id="2075009207">
      <w:bodyDiv w:val="1"/>
      <w:marLeft w:val="0"/>
      <w:marRight w:val="0"/>
      <w:marTop w:val="0"/>
      <w:marBottom w:val="0"/>
      <w:divBdr>
        <w:top w:val="none" w:sz="0" w:space="0" w:color="auto"/>
        <w:left w:val="none" w:sz="0" w:space="0" w:color="auto"/>
        <w:bottom w:val="none" w:sz="0" w:space="0" w:color="auto"/>
        <w:right w:val="none" w:sz="0" w:space="0" w:color="auto"/>
      </w:divBdr>
    </w:div>
    <w:div w:id="2078016263">
      <w:bodyDiv w:val="1"/>
      <w:marLeft w:val="0"/>
      <w:marRight w:val="0"/>
      <w:marTop w:val="0"/>
      <w:marBottom w:val="0"/>
      <w:divBdr>
        <w:top w:val="none" w:sz="0" w:space="0" w:color="auto"/>
        <w:left w:val="none" w:sz="0" w:space="0" w:color="auto"/>
        <w:bottom w:val="none" w:sz="0" w:space="0" w:color="auto"/>
        <w:right w:val="none" w:sz="0" w:space="0" w:color="auto"/>
      </w:divBdr>
    </w:div>
    <w:div w:id="2078086909">
      <w:bodyDiv w:val="1"/>
      <w:marLeft w:val="0"/>
      <w:marRight w:val="0"/>
      <w:marTop w:val="0"/>
      <w:marBottom w:val="0"/>
      <w:divBdr>
        <w:top w:val="none" w:sz="0" w:space="0" w:color="auto"/>
        <w:left w:val="none" w:sz="0" w:space="0" w:color="auto"/>
        <w:bottom w:val="none" w:sz="0" w:space="0" w:color="auto"/>
        <w:right w:val="none" w:sz="0" w:space="0" w:color="auto"/>
      </w:divBdr>
    </w:div>
    <w:div w:id="2092771859">
      <w:bodyDiv w:val="1"/>
      <w:marLeft w:val="0"/>
      <w:marRight w:val="0"/>
      <w:marTop w:val="0"/>
      <w:marBottom w:val="0"/>
      <w:divBdr>
        <w:top w:val="none" w:sz="0" w:space="0" w:color="auto"/>
        <w:left w:val="none" w:sz="0" w:space="0" w:color="auto"/>
        <w:bottom w:val="none" w:sz="0" w:space="0" w:color="auto"/>
        <w:right w:val="none" w:sz="0" w:space="0" w:color="auto"/>
      </w:divBdr>
    </w:div>
    <w:div w:id="2096707038">
      <w:bodyDiv w:val="1"/>
      <w:marLeft w:val="0"/>
      <w:marRight w:val="0"/>
      <w:marTop w:val="0"/>
      <w:marBottom w:val="0"/>
      <w:divBdr>
        <w:top w:val="none" w:sz="0" w:space="0" w:color="auto"/>
        <w:left w:val="none" w:sz="0" w:space="0" w:color="auto"/>
        <w:bottom w:val="none" w:sz="0" w:space="0" w:color="auto"/>
        <w:right w:val="none" w:sz="0" w:space="0" w:color="auto"/>
      </w:divBdr>
    </w:div>
    <w:div w:id="2097283937">
      <w:bodyDiv w:val="1"/>
      <w:marLeft w:val="0"/>
      <w:marRight w:val="0"/>
      <w:marTop w:val="0"/>
      <w:marBottom w:val="0"/>
      <w:divBdr>
        <w:top w:val="none" w:sz="0" w:space="0" w:color="auto"/>
        <w:left w:val="none" w:sz="0" w:space="0" w:color="auto"/>
        <w:bottom w:val="none" w:sz="0" w:space="0" w:color="auto"/>
        <w:right w:val="none" w:sz="0" w:space="0" w:color="auto"/>
      </w:divBdr>
    </w:div>
    <w:div w:id="2103991477">
      <w:bodyDiv w:val="1"/>
      <w:marLeft w:val="0"/>
      <w:marRight w:val="0"/>
      <w:marTop w:val="0"/>
      <w:marBottom w:val="0"/>
      <w:divBdr>
        <w:top w:val="none" w:sz="0" w:space="0" w:color="auto"/>
        <w:left w:val="none" w:sz="0" w:space="0" w:color="auto"/>
        <w:bottom w:val="none" w:sz="0" w:space="0" w:color="auto"/>
        <w:right w:val="none" w:sz="0" w:space="0" w:color="auto"/>
      </w:divBdr>
    </w:div>
    <w:div w:id="2105492571">
      <w:bodyDiv w:val="1"/>
      <w:marLeft w:val="0"/>
      <w:marRight w:val="0"/>
      <w:marTop w:val="0"/>
      <w:marBottom w:val="0"/>
      <w:divBdr>
        <w:top w:val="none" w:sz="0" w:space="0" w:color="auto"/>
        <w:left w:val="none" w:sz="0" w:space="0" w:color="auto"/>
        <w:bottom w:val="none" w:sz="0" w:space="0" w:color="auto"/>
        <w:right w:val="none" w:sz="0" w:space="0" w:color="auto"/>
      </w:divBdr>
    </w:div>
    <w:div w:id="2115709191">
      <w:bodyDiv w:val="1"/>
      <w:marLeft w:val="0"/>
      <w:marRight w:val="0"/>
      <w:marTop w:val="0"/>
      <w:marBottom w:val="0"/>
      <w:divBdr>
        <w:top w:val="none" w:sz="0" w:space="0" w:color="auto"/>
        <w:left w:val="none" w:sz="0" w:space="0" w:color="auto"/>
        <w:bottom w:val="none" w:sz="0" w:space="0" w:color="auto"/>
        <w:right w:val="none" w:sz="0" w:space="0" w:color="auto"/>
      </w:divBdr>
    </w:div>
    <w:div w:id="2124304204">
      <w:bodyDiv w:val="1"/>
      <w:marLeft w:val="0"/>
      <w:marRight w:val="0"/>
      <w:marTop w:val="0"/>
      <w:marBottom w:val="0"/>
      <w:divBdr>
        <w:top w:val="none" w:sz="0" w:space="0" w:color="auto"/>
        <w:left w:val="none" w:sz="0" w:space="0" w:color="auto"/>
        <w:bottom w:val="none" w:sz="0" w:space="0" w:color="auto"/>
        <w:right w:val="none" w:sz="0" w:space="0" w:color="auto"/>
      </w:divBdr>
    </w:div>
    <w:div w:id="2124573723">
      <w:bodyDiv w:val="1"/>
      <w:marLeft w:val="0"/>
      <w:marRight w:val="0"/>
      <w:marTop w:val="0"/>
      <w:marBottom w:val="0"/>
      <w:divBdr>
        <w:top w:val="none" w:sz="0" w:space="0" w:color="auto"/>
        <w:left w:val="none" w:sz="0" w:space="0" w:color="auto"/>
        <w:bottom w:val="none" w:sz="0" w:space="0" w:color="auto"/>
        <w:right w:val="none" w:sz="0" w:space="0" w:color="auto"/>
      </w:divBdr>
    </w:div>
    <w:div w:id="2135099377">
      <w:bodyDiv w:val="1"/>
      <w:marLeft w:val="0"/>
      <w:marRight w:val="0"/>
      <w:marTop w:val="0"/>
      <w:marBottom w:val="0"/>
      <w:divBdr>
        <w:top w:val="none" w:sz="0" w:space="0" w:color="auto"/>
        <w:left w:val="none" w:sz="0" w:space="0" w:color="auto"/>
        <w:bottom w:val="none" w:sz="0" w:space="0" w:color="auto"/>
        <w:right w:val="none" w:sz="0" w:space="0" w:color="auto"/>
      </w:divBdr>
    </w:div>
    <w:div w:id="2135520011">
      <w:bodyDiv w:val="1"/>
      <w:marLeft w:val="0"/>
      <w:marRight w:val="0"/>
      <w:marTop w:val="0"/>
      <w:marBottom w:val="0"/>
      <w:divBdr>
        <w:top w:val="none" w:sz="0" w:space="0" w:color="auto"/>
        <w:left w:val="none" w:sz="0" w:space="0" w:color="auto"/>
        <w:bottom w:val="none" w:sz="0" w:space="0" w:color="auto"/>
        <w:right w:val="none" w:sz="0" w:space="0" w:color="auto"/>
      </w:divBdr>
    </w:div>
    <w:div w:id="21454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alacior\Datos%20de%20programa\Microsoft\Plantillas\DECR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1FEFA-5DAC-4705-BD94-D26D1469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DECRETO</Template>
  <TotalTime>12</TotalTime>
  <Pages>8</Pages>
  <Words>2889</Words>
  <Characters>15894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RESOLUCION No</vt:lpstr>
    </vt:vector>
  </TitlesOfParts>
  <Company>GOBERNACION DE ANTIOQUIA</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 No</dc:title>
  <dc:creator>DTDI</dc:creator>
  <cp:lastModifiedBy>Kevin Bohorquez Guevara</cp:lastModifiedBy>
  <cp:revision>2</cp:revision>
  <cp:lastPrinted>2020-03-19T17:13:00Z</cp:lastPrinted>
  <dcterms:created xsi:type="dcterms:W3CDTF">2020-03-19T23:45:00Z</dcterms:created>
  <dcterms:modified xsi:type="dcterms:W3CDTF">2020-03-19T23:45:00Z</dcterms:modified>
</cp:coreProperties>
</file>