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058" w:rsidRDefault="00CB691B" w:rsidP="003858D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sz w:val="28"/>
          <w:szCs w:val="22"/>
          <w:lang w:val="es-ES_tradnl"/>
        </w:rPr>
      </w:pPr>
      <w:r w:rsidRPr="00557005">
        <w:rPr>
          <w:rFonts w:ascii="Franklin Gothic Book" w:hAnsi="Franklin Gothic Book" w:cs="Arial"/>
          <w:b/>
          <w:noProof/>
          <w:sz w:val="28"/>
          <w:szCs w:val="22"/>
          <w:lang w:val="es-CO" w:eastAsia="es-CO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1044363</wp:posOffset>
            </wp:positionH>
            <wp:positionV relativeFrom="paragraph">
              <wp:posOffset>9525</wp:posOffset>
            </wp:positionV>
            <wp:extent cx="2015066" cy="1972734"/>
            <wp:effectExtent l="0" t="0" r="0" b="0"/>
            <wp:wrapNone/>
            <wp:docPr id="6" name="Imagen 3" descr="C:\Users\acebedoc\Documents\Clientes\Actuales\Nutresa\Narrativa\Fotos\BenetVisual-PLegadizaVainilla (blanco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 descr="C:\Users\acebedoc\Documents\Clientes\Actuales\Nutresa\Narrativa\Fotos\BenetVisual-PLegadizaVainilla (blanco)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7160" l="0" r="97560">
                                  <a14:foregroundMark x1="84120" y1="54560" x2="86120" y2="65680"/>
                                  <a14:foregroundMark x1="77680" y1="56560" x2="76440" y2="65680"/>
                                  <a14:foregroundMark x1="79720" y1="57200" x2="78920" y2="64080"/>
                                  <a14:foregroundMark x1="30360" y1="21160" x2="61680" y2="213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066" cy="197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058">
        <w:rPr>
          <w:rFonts w:ascii="Franklin Gothic Book" w:hAnsi="Franklin Gothic Book" w:cs="Arial"/>
          <w:b/>
          <w:noProof/>
          <w:sz w:val="28"/>
          <w:szCs w:val="22"/>
          <w:lang w:val="es-CO" w:eastAsia="es-CO"/>
        </w:rPr>
        <w:drawing>
          <wp:anchor distT="0" distB="0" distL="114300" distR="114300" simplePos="0" relativeHeight="251661312" behindDoc="1" locked="0" layoutInCell="1" allowOverlap="1" wp14:anchorId="21D10D55" wp14:editId="085AA022">
            <wp:simplePos x="0" y="0"/>
            <wp:positionH relativeFrom="column">
              <wp:posOffset>2817495</wp:posOffset>
            </wp:positionH>
            <wp:positionV relativeFrom="paragraph">
              <wp:posOffset>146685</wp:posOffset>
            </wp:positionV>
            <wp:extent cx="1516380" cy="1774190"/>
            <wp:effectExtent l="0" t="0" r="7620" b="0"/>
            <wp:wrapTight wrapText="bothSides">
              <wp:wrapPolygon edited="0">
                <wp:start x="0" y="0"/>
                <wp:lineTo x="0" y="21337"/>
                <wp:lineTo x="11668" y="21337"/>
                <wp:lineTo x="15739" y="21337"/>
                <wp:lineTo x="19809" y="19946"/>
                <wp:lineTo x="20080" y="14843"/>
                <wp:lineTo x="21437" y="232"/>
                <wp:lineTo x="21437" y="0"/>
                <wp:lineTo x="0" y="0"/>
              </wp:wrapPolygon>
            </wp:wrapTight>
            <wp:docPr id="4" name="Imagen 4" descr="C:\Users\cotec\AppData\Local\Temp\Rar$DIa0.297\Fresa con Cuch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tec\AppData\Local\Temp\Rar$DIa0.297\Fresa con Cucha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4" t="8121" r="30203" b="6142"/>
                    <a:stretch/>
                  </pic:blipFill>
                  <pic:spPr bwMode="auto">
                    <a:xfrm>
                      <a:off x="0" y="0"/>
                      <a:ext cx="151638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7005">
        <w:rPr>
          <w:rFonts w:ascii="Franklin Gothic Book" w:hAnsi="Franklin Gothic Book" w:cs="Arial"/>
          <w:b/>
          <w:sz w:val="28"/>
          <w:szCs w:val="22"/>
          <w:lang w:val="es-ES_tradnl"/>
        </w:rPr>
        <w:t xml:space="preserve">             </w:t>
      </w:r>
      <w:r w:rsidR="00557005">
        <w:rPr>
          <w:rFonts w:ascii="Franklin Gothic Book" w:hAnsi="Franklin Gothic Book" w:cs="Arial"/>
          <w:b/>
          <w:sz w:val="28"/>
          <w:szCs w:val="22"/>
          <w:lang w:val="es-CO"/>
        </w:rPr>
        <w:t xml:space="preserve">   </w:t>
      </w:r>
    </w:p>
    <w:p w:rsidR="00ED6058" w:rsidRDefault="00ED6058" w:rsidP="003858D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sz w:val="28"/>
          <w:szCs w:val="22"/>
          <w:lang w:val="es-ES_tradnl"/>
        </w:rPr>
      </w:pPr>
    </w:p>
    <w:p w:rsidR="00ED6058" w:rsidRDefault="00ED6058" w:rsidP="00557005">
      <w:pPr>
        <w:pStyle w:val="NormalWeb"/>
        <w:kinsoku w:val="0"/>
        <w:overflowPunct w:val="0"/>
        <w:spacing w:before="0" w:beforeAutospacing="0" w:after="0" w:afterAutospacing="0"/>
        <w:rPr>
          <w:rFonts w:ascii="Franklin Gothic Book" w:hAnsi="Franklin Gothic Book" w:cs="Arial"/>
          <w:b/>
          <w:sz w:val="28"/>
          <w:szCs w:val="22"/>
          <w:lang w:val="es-ES_tradnl"/>
        </w:rPr>
      </w:pPr>
    </w:p>
    <w:p w:rsidR="00557005" w:rsidRDefault="00557005" w:rsidP="00B8085F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</w:pPr>
    </w:p>
    <w:p w:rsidR="00557005" w:rsidRDefault="00557005" w:rsidP="00B8085F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</w:pPr>
    </w:p>
    <w:p w:rsidR="00557005" w:rsidRDefault="00557005" w:rsidP="00B8085F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</w:pPr>
    </w:p>
    <w:p w:rsidR="00557005" w:rsidRDefault="00557005" w:rsidP="00B8085F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</w:pPr>
    </w:p>
    <w:p w:rsidR="00557005" w:rsidRDefault="00557005" w:rsidP="00B8085F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</w:pPr>
    </w:p>
    <w:p w:rsidR="00B8085F" w:rsidRPr="00490712" w:rsidRDefault="00B8085F" w:rsidP="00B8085F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</w:pPr>
      <w:r w:rsidRPr="00490712"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  <w:t xml:space="preserve">Bénet, la nueva marca </w:t>
      </w:r>
      <w:r w:rsidR="003D5B5E">
        <w:rPr>
          <w:rFonts w:ascii="Franklin Gothic Book" w:hAnsi="Franklin Gothic Book" w:cs="Arial"/>
          <w:b/>
          <w:color w:val="1F4E79" w:themeColor="accent1" w:themeShade="80"/>
          <w:sz w:val="40"/>
          <w:szCs w:val="22"/>
          <w:lang w:val="es-ES_tradnl"/>
        </w:rPr>
        <w:t xml:space="preserve">de nutrición experta de Grupo Nutresa </w:t>
      </w:r>
    </w:p>
    <w:p w:rsidR="00572AFA" w:rsidRPr="00C810C3" w:rsidRDefault="00572AFA" w:rsidP="00572AFA">
      <w:pPr>
        <w:pStyle w:val="NormalWeb"/>
        <w:kinsoku w:val="0"/>
        <w:overflowPunct w:val="0"/>
        <w:spacing w:before="0" w:beforeAutospacing="0" w:after="0" w:afterAutospacing="0"/>
        <w:rPr>
          <w:rFonts w:ascii="Franklin Gothic Book" w:hAnsi="Franklin Gothic Book" w:cs="Arial"/>
          <w:b/>
          <w:sz w:val="40"/>
          <w:szCs w:val="22"/>
          <w:lang w:val="es-ES_tradnl"/>
        </w:rPr>
      </w:pPr>
    </w:p>
    <w:p w:rsidR="00B8085F" w:rsidRPr="00C810C3" w:rsidRDefault="00B8085F" w:rsidP="00572AFA">
      <w:pPr>
        <w:pStyle w:val="Prrafodelista"/>
        <w:numPr>
          <w:ilvl w:val="0"/>
          <w:numId w:val="1"/>
        </w:numPr>
        <w:jc w:val="center"/>
        <w:rPr>
          <w:rFonts w:ascii="Franklin Gothic Book" w:hAnsi="Franklin Gothic Book" w:cs="Arial"/>
          <w:i/>
          <w:sz w:val="20"/>
          <w:lang w:val="es-ES_tradnl"/>
        </w:rPr>
      </w:pPr>
      <w:r w:rsidRPr="00C810C3">
        <w:rPr>
          <w:rFonts w:ascii="Franklin Gothic Book" w:hAnsi="Franklin Gothic Book" w:cs="Arial"/>
          <w:i/>
          <w:sz w:val="20"/>
          <w:lang w:val="es-ES_tradnl"/>
        </w:rPr>
        <w:t xml:space="preserve">Bénet es la nueva bebida nutricional en polvo que complementa la alimentación de los colombianos, </w:t>
      </w:r>
      <w:r w:rsidR="00DF7ACD">
        <w:rPr>
          <w:rFonts w:ascii="Franklin Gothic Book" w:hAnsi="Franklin Gothic Book" w:cs="Arial"/>
          <w:i/>
          <w:sz w:val="20"/>
          <w:lang w:val="es-ES_tradnl"/>
        </w:rPr>
        <w:t>ofreciéndole</w:t>
      </w:r>
      <w:r w:rsidR="00DF7ACD" w:rsidRPr="00C810C3">
        <w:rPr>
          <w:rFonts w:ascii="Franklin Gothic Book" w:hAnsi="Franklin Gothic Book" w:cs="Arial"/>
          <w:i/>
          <w:sz w:val="20"/>
          <w:lang w:val="es-ES_tradnl"/>
        </w:rPr>
        <w:t xml:space="preserve"> </w:t>
      </w:r>
      <w:r w:rsidRPr="00C810C3">
        <w:rPr>
          <w:rFonts w:ascii="Franklin Gothic Book" w:hAnsi="Franklin Gothic Book" w:cs="Arial"/>
          <w:i/>
          <w:sz w:val="20"/>
          <w:lang w:val="es-ES_tradnl"/>
        </w:rPr>
        <w:t>al cuerpo los nutrientes necesarios para estar bien.</w:t>
      </w:r>
    </w:p>
    <w:p w:rsidR="00494F60" w:rsidRPr="00C810C3" w:rsidRDefault="00494F60" w:rsidP="00572AFA">
      <w:pPr>
        <w:pStyle w:val="Prrafodelista"/>
        <w:jc w:val="center"/>
        <w:rPr>
          <w:rFonts w:ascii="Franklin Gothic Book" w:hAnsi="Franklin Gothic Book" w:cs="Arial"/>
          <w:i/>
          <w:sz w:val="20"/>
          <w:lang w:val="es-ES_tradnl"/>
        </w:rPr>
      </w:pPr>
    </w:p>
    <w:p w:rsidR="00572AFA" w:rsidRPr="006D13F2" w:rsidRDefault="003D5B5E" w:rsidP="002F0022">
      <w:pPr>
        <w:pStyle w:val="Prrafodelista"/>
        <w:numPr>
          <w:ilvl w:val="0"/>
          <w:numId w:val="1"/>
        </w:numPr>
        <w:jc w:val="center"/>
        <w:rPr>
          <w:rFonts w:ascii="Franklin Gothic Book" w:hAnsi="Franklin Gothic Book" w:cs="Arial"/>
          <w:b/>
          <w:lang w:val="es-ES_tradnl"/>
        </w:rPr>
      </w:pPr>
      <w:r>
        <w:rPr>
          <w:rFonts w:ascii="Franklin Gothic Book" w:hAnsi="Franklin Gothic Book" w:cs="Arial"/>
          <w:i/>
          <w:sz w:val="20"/>
          <w:lang w:val="es-ES_tradnl"/>
        </w:rPr>
        <w:t>Bénet estará disponible en todas las ciudades del país, a un precio asequible y en las siguientes</w:t>
      </w:r>
      <w:r w:rsidR="00572AFA" w:rsidRPr="006D13F2">
        <w:rPr>
          <w:rFonts w:ascii="Franklin Gothic Book" w:hAnsi="Franklin Gothic Book" w:cs="Arial"/>
          <w:i/>
          <w:sz w:val="20"/>
          <w:lang w:val="es-ES_tradnl"/>
        </w:rPr>
        <w:t xml:space="preserve"> presentaciones:</w:t>
      </w:r>
      <w:r w:rsidR="006D13F2" w:rsidRPr="006D13F2">
        <w:rPr>
          <w:rFonts w:ascii="Franklin Gothic Book" w:hAnsi="Franklin Gothic Book" w:cs="Arial"/>
          <w:i/>
          <w:sz w:val="20"/>
          <w:lang w:val="es-ES_tradnl"/>
        </w:rPr>
        <w:t xml:space="preserve"> </w:t>
      </w:r>
      <w:r w:rsidR="006D13F2" w:rsidRPr="00C810C3">
        <w:rPr>
          <w:rFonts w:ascii="Franklin Gothic Book" w:hAnsi="Franklin Gothic Book" w:cs="Arial"/>
          <w:i/>
          <w:sz w:val="20"/>
          <w:lang w:val="es-ES_tradnl"/>
        </w:rPr>
        <w:t>tarro de</w:t>
      </w:r>
      <w:r w:rsidR="006D13F2">
        <w:rPr>
          <w:rFonts w:ascii="Franklin Gothic Book" w:hAnsi="Franklin Gothic Book" w:cs="Arial"/>
          <w:i/>
          <w:sz w:val="20"/>
          <w:lang w:val="es-ES_tradnl"/>
        </w:rPr>
        <w:t xml:space="preserve"> 400 gramos, ideal para</w:t>
      </w:r>
      <w:r w:rsidR="006D13F2" w:rsidRPr="00C810C3">
        <w:rPr>
          <w:rFonts w:ascii="Franklin Gothic Book" w:hAnsi="Franklin Gothic Book" w:cs="Arial"/>
          <w:i/>
          <w:sz w:val="20"/>
          <w:lang w:val="es-ES_tradnl"/>
        </w:rPr>
        <w:t xml:space="preserve"> </w:t>
      </w:r>
      <w:r w:rsidR="006D13F2">
        <w:rPr>
          <w:rFonts w:ascii="Franklin Gothic Book" w:hAnsi="Franklin Gothic Book" w:cs="Arial"/>
          <w:i/>
          <w:sz w:val="20"/>
          <w:lang w:val="es-ES_tradnl"/>
        </w:rPr>
        <w:t>ocho</w:t>
      </w:r>
      <w:r w:rsidR="006D13F2" w:rsidRPr="00C810C3">
        <w:rPr>
          <w:rFonts w:ascii="Franklin Gothic Book" w:hAnsi="Franklin Gothic Book" w:cs="Arial"/>
          <w:i/>
          <w:sz w:val="20"/>
          <w:lang w:val="es-ES_tradnl"/>
        </w:rPr>
        <w:t xml:space="preserve"> </w:t>
      </w:r>
      <w:r w:rsidR="006D13F2">
        <w:rPr>
          <w:rFonts w:ascii="Franklin Gothic Book" w:hAnsi="Franklin Gothic Book" w:cs="Arial"/>
          <w:i/>
          <w:sz w:val="20"/>
          <w:lang w:val="es-ES_tradnl"/>
        </w:rPr>
        <w:t>vasos</w:t>
      </w:r>
      <w:r w:rsidR="00DF7ACD">
        <w:rPr>
          <w:rFonts w:ascii="Franklin Gothic Book" w:hAnsi="Franklin Gothic Book" w:cs="Arial"/>
          <w:i/>
          <w:sz w:val="20"/>
          <w:lang w:val="es-ES_tradnl"/>
        </w:rPr>
        <w:t>;</w:t>
      </w:r>
      <w:r w:rsidR="00DF7ACD" w:rsidRPr="00C810C3">
        <w:rPr>
          <w:rFonts w:ascii="Franklin Gothic Book" w:hAnsi="Franklin Gothic Book" w:cs="Arial"/>
          <w:i/>
          <w:sz w:val="20"/>
          <w:lang w:val="es-ES_tradnl"/>
        </w:rPr>
        <w:t xml:space="preserve"> </w:t>
      </w:r>
      <w:r w:rsidR="006D13F2" w:rsidRPr="00C810C3">
        <w:rPr>
          <w:rFonts w:ascii="Franklin Gothic Book" w:hAnsi="Franklin Gothic Book" w:cs="Arial"/>
          <w:i/>
          <w:sz w:val="20"/>
          <w:lang w:val="es-ES_tradnl"/>
        </w:rPr>
        <w:t xml:space="preserve">y </w:t>
      </w:r>
      <w:r>
        <w:rPr>
          <w:rFonts w:ascii="Franklin Gothic Book" w:hAnsi="Franklin Gothic Book" w:cs="Arial"/>
          <w:i/>
          <w:sz w:val="20"/>
          <w:lang w:val="es-ES_tradnl"/>
        </w:rPr>
        <w:t>sobre de 50 gramos equivalente a una porción personal.</w:t>
      </w:r>
    </w:p>
    <w:p w:rsidR="00B8085F" w:rsidRPr="00C810C3" w:rsidRDefault="007C6F50" w:rsidP="00572AFA">
      <w:pPr>
        <w:jc w:val="both"/>
        <w:rPr>
          <w:rFonts w:ascii="Franklin Gothic Book" w:hAnsi="Franklin Gothic Book" w:cs="Arial"/>
          <w:lang w:val="es-ES_tradnl"/>
        </w:rPr>
      </w:pPr>
      <w:r w:rsidRPr="00C810C3">
        <w:rPr>
          <w:rFonts w:ascii="Franklin Gothic Book" w:hAnsi="Franklin Gothic Book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9AB77" wp14:editId="6679EA9B">
                <wp:simplePos x="0" y="0"/>
                <wp:positionH relativeFrom="margin">
                  <wp:posOffset>3230880</wp:posOffset>
                </wp:positionH>
                <wp:positionV relativeFrom="paragraph">
                  <wp:posOffset>53340</wp:posOffset>
                </wp:positionV>
                <wp:extent cx="2362200" cy="2483892"/>
                <wp:effectExtent l="0" t="0" r="19050" b="1206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4838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C48" w:rsidRPr="00C810C3" w:rsidRDefault="00670C48" w:rsidP="00490712">
                            <w:pPr>
                              <w:pStyle w:val="Sinespaciado"/>
                            </w:pPr>
                            <w:r w:rsidRPr="00C810C3">
                              <w:t>Con la nueva bebida nutricional Bénet, cada pa</w:t>
                            </w:r>
                            <w:r w:rsidR="003346C6">
                              <w:t>rte del cuerpo recibe la nutrició</w:t>
                            </w:r>
                            <w:r w:rsidRPr="00C810C3">
                              <w:t>n que necesita:</w:t>
                            </w:r>
                          </w:p>
                          <w:p w:rsidR="00670C48" w:rsidRPr="00C810C3" w:rsidRDefault="00670C48" w:rsidP="00490712">
                            <w:pPr>
                              <w:pStyle w:val="Sinespaciado"/>
                              <w:rPr>
                                <w:kern w:val="24"/>
                                <w:lang w:val="uz-Cyrl-UZ"/>
                              </w:rPr>
                            </w:pPr>
                            <w:r w:rsidRPr="00C810C3">
                              <w:rPr>
                                <w:b/>
                                <w:kern w:val="24"/>
                                <w:lang w:val="uz-Cyrl-UZ"/>
                              </w:rPr>
                              <w:t>Para el cerebro:</w:t>
                            </w:r>
                            <w:r w:rsidRPr="00C810C3">
                              <w:rPr>
                                <w:kern w:val="24"/>
                                <w:lang w:val="uz-Cyrl-UZ"/>
                              </w:rPr>
                              <w:t xml:space="preserve"> Yodo, Hierro y Zinc.</w:t>
                            </w:r>
                          </w:p>
                          <w:p w:rsidR="00670C48" w:rsidRPr="00C810C3" w:rsidRDefault="00670C48" w:rsidP="00490712">
                            <w:pPr>
                              <w:pStyle w:val="Sinespaciado"/>
                              <w:rPr>
                                <w:kern w:val="24"/>
                                <w:lang w:val="uz-Cyrl-UZ"/>
                              </w:rPr>
                            </w:pPr>
                            <w:r w:rsidRPr="00C810C3">
                              <w:rPr>
                                <w:b/>
                                <w:kern w:val="24"/>
                                <w:lang w:val="uz-Cyrl-UZ"/>
                              </w:rPr>
                              <w:t>Para los ojos:</w:t>
                            </w:r>
                            <w:r w:rsidRPr="00C810C3">
                              <w:rPr>
                                <w:kern w:val="24"/>
                                <w:lang w:val="uz-Cyrl-UZ"/>
                              </w:rPr>
                              <w:t xml:space="preserve"> Vitamina A, B2 y Zinc. </w:t>
                            </w:r>
                          </w:p>
                          <w:p w:rsidR="00670C48" w:rsidRPr="00C810C3" w:rsidRDefault="00670C48" w:rsidP="00490712">
                            <w:pPr>
                              <w:pStyle w:val="Sinespaciado"/>
                              <w:rPr>
                                <w:kern w:val="24"/>
                                <w:lang w:val="uz-Cyrl-UZ"/>
                              </w:rPr>
                            </w:pPr>
                            <w:r w:rsidRPr="00C810C3">
                              <w:rPr>
                                <w:b/>
                                <w:kern w:val="24"/>
                                <w:lang w:val="uz-Cyrl-UZ"/>
                              </w:rPr>
                              <w:t>Para los músculos:</w:t>
                            </w:r>
                            <w:r w:rsidRPr="00C810C3">
                              <w:rPr>
                                <w:kern w:val="24"/>
                                <w:lang w:val="uz-Cyrl-UZ"/>
                              </w:rPr>
                              <w:t xml:space="preserve"> Calcio, Magnesio, Potasio, Proteína y Vitamina D.</w:t>
                            </w:r>
                          </w:p>
                          <w:p w:rsidR="00670C48" w:rsidRPr="00C810C3" w:rsidRDefault="00670C48" w:rsidP="00490712">
                            <w:pPr>
                              <w:pStyle w:val="Sinespaciado"/>
                              <w:rPr>
                                <w:kern w:val="24"/>
                                <w:lang w:val="uz-Cyrl-UZ"/>
                              </w:rPr>
                            </w:pPr>
                            <w:r w:rsidRPr="00C810C3">
                              <w:rPr>
                                <w:b/>
                                <w:kern w:val="24"/>
                                <w:lang w:val="uz-Cyrl-UZ"/>
                              </w:rPr>
                              <w:t>Para los huesos:</w:t>
                            </w:r>
                            <w:r w:rsidRPr="00C810C3">
                              <w:rPr>
                                <w:kern w:val="24"/>
                                <w:lang w:val="uz-Cyrl-UZ"/>
                              </w:rPr>
                              <w:t xml:space="preserve"> Calcio, Magnesio, Manganeso, Fósforo, Zinc, Vitamina D, K, C y Proteína.</w:t>
                            </w:r>
                          </w:p>
                          <w:p w:rsidR="00670C48" w:rsidRPr="00C810C3" w:rsidRDefault="00670C48" w:rsidP="00490712">
                            <w:pPr>
                              <w:pStyle w:val="Sinespaciado"/>
                              <w:rPr>
                                <w:kern w:val="24"/>
                                <w:lang w:val="uz-Cyrl-UZ"/>
                              </w:rPr>
                            </w:pPr>
                            <w:r w:rsidRPr="00C810C3">
                              <w:rPr>
                                <w:b/>
                                <w:kern w:val="24"/>
                                <w:lang w:val="uz-Cyrl-UZ"/>
                              </w:rPr>
                              <w:t>Para la piel:</w:t>
                            </w:r>
                            <w:r w:rsidRPr="00C810C3">
                              <w:rPr>
                                <w:kern w:val="24"/>
                                <w:lang w:val="uz-Cyrl-UZ"/>
                              </w:rPr>
                              <w:t xml:space="preserve"> Biotina, Vitamina B2, B3, A, C, Yodo, Zinc y Cobre.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9AB7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4.4pt;margin-top:4.2pt;width:186pt;height:195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" fillcolor="white [3201]" strokecolor="black [3213]" strokeweight="1pt">
                <v:textbox>
                  <w:txbxContent>
                    <w:p w:rsidR="00670C48" w:rsidRPr="00C810C3" w:rsidRDefault="00670C48" w:rsidP="00490712">
                      <w:pPr>
                        <w:pStyle w:val="Sinespaciado"/>
                      </w:pPr>
                      <w:r w:rsidRPr="00C810C3">
                        <w:t>Con la nueva bebida nutricional Bénet, cada pa</w:t>
                      </w:r>
                      <w:r w:rsidR="003346C6">
                        <w:t>rte del cuerpo recibe la nutrició</w:t>
                      </w:r>
                      <w:r w:rsidRPr="00C810C3">
                        <w:t>n que necesita:</w:t>
                      </w:r>
                    </w:p>
                    <w:p w:rsidR="00670C48" w:rsidRPr="00C810C3" w:rsidRDefault="00670C48" w:rsidP="00490712">
                      <w:pPr>
                        <w:pStyle w:val="Sinespaciado"/>
                        <w:rPr>
                          <w:kern w:val="24"/>
                          <w:lang w:val="uz-Cyrl-UZ"/>
                        </w:rPr>
                      </w:pPr>
                      <w:r w:rsidRPr="00C810C3">
                        <w:rPr>
                          <w:b/>
                          <w:kern w:val="24"/>
                          <w:lang w:val="uz-Cyrl-UZ"/>
                        </w:rPr>
                        <w:t>Para el cerebro:</w:t>
                      </w:r>
                      <w:r w:rsidRPr="00C810C3">
                        <w:rPr>
                          <w:kern w:val="24"/>
                          <w:lang w:val="uz-Cyrl-UZ"/>
                        </w:rPr>
                        <w:t xml:space="preserve"> Yodo, Hierro y Zinc.</w:t>
                      </w:r>
                    </w:p>
                    <w:p w:rsidR="00670C48" w:rsidRPr="00C810C3" w:rsidRDefault="00670C48" w:rsidP="00490712">
                      <w:pPr>
                        <w:pStyle w:val="Sinespaciado"/>
                        <w:rPr>
                          <w:kern w:val="24"/>
                          <w:lang w:val="uz-Cyrl-UZ"/>
                        </w:rPr>
                      </w:pPr>
                      <w:r w:rsidRPr="00C810C3">
                        <w:rPr>
                          <w:b/>
                          <w:kern w:val="24"/>
                          <w:lang w:val="uz-Cyrl-UZ"/>
                        </w:rPr>
                        <w:t>Para los ojos:</w:t>
                      </w:r>
                      <w:r w:rsidRPr="00C810C3">
                        <w:rPr>
                          <w:kern w:val="24"/>
                          <w:lang w:val="uz-Cyrl-UZ"/>
                        </w:rPr>
                        <w:t xml:space="preserve"> Vitamina A, B2 y Zinc. </w:t>
                      </w:r>
                    </w:p>
                    <w:p w:rsidR="00670C48" w:rsidRPr="00C810C3" w:rsidRDefault="00670C48" w:rsidP="00490712">
                      <w:pPr>
                        <w:pStyle w:val="Sinespaciado"/>
                        <w:rPr>
                          <w:kern w:val="24"/>
                          <w:lang w:val="uz-Cyrl-UZ"/>
                        </w:rPr>
                      </w:pPr>
                      <w:r w:rsidRPr="00C810C3">
                        <w:rPr>
                          <w:b/>
                          <w:kern w:val="24"/>
                          <w:lang w:val="uz-Cyrl-UZ"/>
                        </w:rPr>
                        <w:t>Para los músculos:</w:t>
                      </w:r>
                      <w:r w:rsidRPr="00C810C3">
                        <w:rPr>
                          <w:kern w:val="24"/>
                          <w:lang w:val="uz-Cyrl-UZ"/>
                        </w:rPr>
                        <w:t xml:space="preserve"> Calcio, Magnesio, Potasio, Proteína y Vitamina D.</w:t>
                      </w:r>
                    </w:p>
                    <w:p w:rsidR="00670C48" w:rsidRPr="00C810C3" w:rsidRDefault="00670C48" w:rsidP="00490712">
                      <w:pPr>
                        <w:pStyle w:val="Sinespaciado"/>
                        <w:rPr>
                          <w:kern w:val="24"/>
                          <w:lang w:val="uz-Cyrl-UZ"/>
                        </w:rPr>
                      </w:pPr>
                      <w:r w:rsidRPr="00C810C3">
                        <w:rPr>
                          <w:b/>
                          <w:kern w:val="24"/>
                          <w:lang w:val="uz-Cyrl-UZ"/>
                        </w:rPr>
                        <w:t>Para los huesos:</w:t>
                      </w:r>
                      <w:r w:rsidRPr="00C810C3">
                        <w:rPr>
                          <w:kern w:val="24"/>
                          <w:lang w:val="uz-Cyrl-UZ"/>
                        </w:rPr>
                        <w:t xml:space="preserve"> Calcio, Magnesio, Manganeso, Fósforo, Zinc, Vitamina D, K, C y Proteína.</w:t>
                      </w:r>
                    </w:p>
                    <w:p w:rsidR="00670C48" w:rsidRPr="00C810C3" w:rsidRDefault="00670C48" w:rsidP="00490712">
                      <w:pPr>
                        <w:pStyle w:val="Sinespaciado"/>
                        <w:rPr>
                          <w:kern w:val="24"/>
                          <w:lang w:val="uz-Cyrl-UZ"/>
                        </w:rPr>
                      </w:pPr>
                      <w:r w:rsidRPr="00C810C3">
                        <w:rPr>
                          <w:b/>
                          <w:kern w:val="24"/>
                          <w:lang w:val="uz-Cyrl-UZ"/>
                        </w:rPr>
                        <w:t>Para la piel:</w:t>
                      </w:r>
                      <w:r w:rsidRPr="00C810C3">
                        <w:rPr>
                          <w:kern w:val="24"/>
                          <w:lang w:val="uz-Cyrl-UZ"/>
                        </w:rPr>
                        <w:t xml:space="preserve"> Biotina, Vitamina B2, B3, A, C, Yodo, Zinc y Cobre.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0516">
        <w:rPr>
          <w:rFonts w:ascii="Franklin Gothic Book" w:hAnsi="Franklin Gothic Book" w:cs="Arial"/>
          <w:b/>
          <w:lang w:val="es-ES_tradnl"/>
        </w:rPr>
        <w:t>Colombia</w:t>
      </w:r>
      <w:r w:rsidR="006D13F2">
        <w:rPr>
          <w:rFonts w:ascii="Franklin Gothic Book" w:hAnsi="Franklin Gothic Book" w:cs="Arial"/>
          <w:b/>
          <w:lang w:val="es-ES_tradnl"/>
        </w:rPr>
        <w:t>, jul</w:t>
      </w:r>
      <w:r w:rsidR="00B8085F" w:rsidRPr="00C810C3">
        <w:rPr>
          <w:rFonts w:ascii="Franklin Gothic Book" w:hAnsi="Franklin Gothic Book" w:cs="Arial"/>
          <w:b/>
          <w:lang w:val="es-ES_tradnl"/>
        </w:rPr>
        <w:t xml:space="preserve">io de 2017. – </w:t>
      </w:r>
      <w:r w:rsidR="00332451">
        <w:rPr>
          <w:rFonts w:ascii="Franklin Gothic Book" w:hAnsi="Franklin Gothic Book" w:cs="Arial"/>
          <w:lang w:val="es-ES_tradnl"/>
        </w:rPr>
        <w:t>C</w:t>
      </w:r>
      <w:r w:rsidR="00B8085F" w:rsidRPr="00C810C3">
        <w:rPr>
          <w:rFonts w:ascii="Franklin Gothic Book" w:hAnsi="Franklin Gothic Book" w:cs="Arial"/>
          <w:lang w:val="es-ES_tradnl"/>
        </w:rPr>
        <w:t xml:space="preserve">onsciente de lo importante que es para las personas nutrirse y alimentarse </w:t>
      </w:r>
      <w:r w:rsidR="008127C4">
        <w:rPr>
          <w:rFonts w:ascii="Franklin Gothic Book" w:hAnsi="Franklin Gothic Book" w:cs="Arial"/>
          <w:lang w:val="es-ES_tradnl"/>
        </w:rPr>
        <w:t>adecuadamente</w:t>
      </w:r>
      <w:r w:rsidR="003D5B5E">
        <w:rPr>
          <w:rFonts w:ascii="Franklin Gothic Book" w:hAnsi="Franklin Gothic Book" w:cs="Arial"/>
          <w:lang w:val="es-ES_tradnl"/>
        </w:rPr>
        <w:t xml:space="preserve">, </w:t>
      </w:r>
      <w:r w:rsidR="00332451">
        <w:rPr>
          <w:rFonts w:ascii="Franklin Gothic Book" w:hAnsi="Franklin Gothic Book" w:cs="Arial"/>
          <w:lang w:val="es-ES_tradnl"/>
        </w:rPr>
        <w:t xml:space="preserve">Grupo </w:t>
      </w:r>
      <w:proofErr w:type="spellStart"/>
      <w:r w:rsidR="00332451">
        <w:rPr>
          <w:rFonts w:ascii="Franklin Gothic Book" w:hAnsi="Franklin Gothic Book" w:cs="Arial"/>
          <w:lang w:val="es-ES_tradnl"/>
        </w:rPr>
        <w:t>Nutresa</w:t>
      </w:r>
      <w:proofErr w:type="spellEnd"/>
      <w:r w:rsidR="00670A66">
        <w:rPr>
          <w:rFonts w:ascii="Franklin Gothic Book" w:hAnsi="Franklin Gothic Book" w:cs="Arial"/>
          <w:lang w:val="es-ES_tradnl"/>
        </w:rPr>
        <w:t xml:space="preserve"> </w:t>
      </w:r>
      <w:r w:rsidR="00DF7ACD">
        <w:rPr>
          <w:rFonts w:ascii="Franklin Gothic Book" w:hAnsi="Franklin Gothic Book" w:cs="Arial"/>
          <w:lang w:val="es-ES_tradnl"/>
        </w:rPr>
        <w:t xml:space="preserve">presenta </w:t>
      </w:r>
      <w:proofErr w:type="spellStart"/>
      <w:r w:rsidR="00DF7ACD">
        <w:rPr>
          <w:rFonts w:ascii="Franklin Gothic Book" w:hAnsi="Franklin Gothic Book" w:cs="Arial"/>
          <w:lang w:val="es-ES_tradnl"/>
        </w:rPr>
        <w:t>Bénet</w:t>
      </w:r>
      <w:proofErr w:type="spellEnd"/>
      <w:r w:rsidR="00DF7ACD">
        <w:rPr>
          <w:rFonts w:ascii="Franklin Gothic Book" w:hAnsi="Franklin Gothic Book" w:cs="Arial"/>
          <w:lang w:val="es-ES_tradnl"/>
        </w:rPr>
        <w:t xml:space="preserve">, la nueva marca de nutrición experta que llegará inicialmente </w:t>
      </w:r>
      <w:r w:rsidR="00B8085F" w:rsidRPr="00C810C3">
        <w:rPr>
          <w:rFonts w:ascii="Franklin Gothic Book" w:hAnsi="Franklin Gothic Book" w:cs="Arial"/>
          <w:lang w:val="es-ES_tradnl"/>
        </w:rPr>
        <w:t xml:space="preserve">a los hogares colombianos </w:t>
      </w:r>
      <w:r w:rsidR="00DF7ACD">
        <w:rPr>
          <w:rFonts w:ascii="Franklin Gothic Book" w:hAnsi="Franklin Gothic Book" w:cs="Arial"/>
          <w:lang w:val="es-ES_tradnl"/>
        </w:rPr>
        <w:t xml:space="preserve">en forma de una </w:t>
      </w:r>
      <w:r w:rsidR="00B8085F" w:rsidRPr="00C810C3">
        <w:rPr>
          <w:rFonts w:ascii="Franklin Gothic Book" w:hAnsi="Franklin Gothic Book" w:cs="Arial"/>
          <w:lang w:val="es-ES_tradnl"/>
        </w:rPr>
        <w:t>nueva bebida en polvo</w:t>
      </w:r>
      <w:r w:rsidR="00DF7ACD">
        <w:rPr>
          <w:rFonts w:ascii="Franklin Gothic Book" w:hAnsi="Franklin Gothic Book" w:cs="Arial"/>
          <w:lang w:val="es-ES_tradnl"/>
        </w:rPr>
        <w:t xml:space="preserve"> </w:t>
      </w:r>
      <w:r w:rsidR="008127C4">
        <w:rPr>
          <w:rFonts w:ascii="Franklin Gothic Book" w:hAnsi="Franklin Gothic Book" w:cs="Arial"/>
          <w:lang w:val="es-ES_tradnl"/>
        </w:rPr>
        <w:t>diseñada para</w:t>
      </w:r>
      <w:r w:rsidR="00B8085F" w:rsidRPr="00C810C3">
        <w:rPr>
          <w:rFonts w:ascii="Franklin Gothic Book" w:hAnsi="Franklin Gothic Book" w:cs="Arial"/>
          <w:lang w:val="es-ES_tradnl"/>
        </w:rPr>
        <w:t xml:space="preserve"> </w:t>
      </w:r>
      <w:r w:rsidR="00DF7ACD">
        <w:rPr>
          <w:rFonts w:ascii="Franklin Gothic Book" w:hAnsi="Franklin Gothic Book" w:cs="Arial"/>
          <w:lang w:val="es-ES_tradnl"/>
        </w:rPr>
        <w:t xml:space="preserve">ofrecerle </w:t>
      </w:r>
      <w:r w:rsidR="008127C4">
        <w:rPr>
          <w:rFonts w:ascii="Franklin Gothic Book" w:hAnsi="Franklin Gothic Book" w:cs="Arial"/>
          <w:lang w:val="es-ES_tradnl"/>
        </w:rPr>
        <w:t>al</w:t>
      </w:r>
      <w:r w:rsidR="00B8085F" w:rsidRPr="00C810C3">
        <w:rPr>
          <w:rFonts w:ascii="Franklin Gothic Book" w:hAnsi="Franklin Gothic Book" w:cs="Arial"/>
          <w:lang w:val="es-ES_tradnl"/>
        </w:rPr>
        <w:t xml:space="preserve"> cuerpo los nutrientes necesarios para est</w:t>
      </w:r>
      <w:r w:rsidR="008127C4">
        <w:rPr>
          <w:rFonts w:ascii="Franklin Gothic Book" w:hAnsi="Franklin Gothic Book" w:cs="Arial"/>
          <w:lang w:val="es-ES_tradnl"/>
        </w:rPr>
        <w:t xml:space="preserve">ar </w:t>
      </w:r>
      <w:r w:rsidR="00B8085F" w:rsidRPr="00C810C3">
        <w:rPr>
          <w:rFonts w:ascii="Franklin Gothic Book" w:hAnsi="Franklin Gothic Book" w:cs="Arial"/>
          <w:lang w:val="es-ES_tradnl"/>
        </w:rPr>
        <w:t>bien.</w:t>
      </w:r>
    </w:p>
    <w:p w:rsidR="00B8085F" w:rsidRPr="00C810C3" w:rsidRDefault="00752101" w:rsidP="003379AF">
      <w:pPr>
        <w:jc w:val="both"/>
        <w:rPr>
          <w:rFonts w:ascii="Franklin Gothic Book" w:hAnsi="Franklin Gothic Book" w:cs="Arial"/>
          <w:lang w:val="es-ES_tradnl"/>
        </w:rPr>
      </w:pPr>
      <w:r>
        <w:rPr>
          <w:rFonts w:ascii="Franklin Gothic Book" w:hAnsi="Franklin Gothic Book" w:cs="Arial"/>
          <w:lang w:val="es-ES_tradnl"/>
        </w:rPr>
        <w:t>Desde hoy l</w:t>
      </w:r>
      <w:r w:rsidR="003D5B5E">
        <w:rPr>
          <w:rFonts w:ascii="Franklin Gothic Book" w:hAnsi="Franklin Gothic Book" w:cs="Arial"/>
          <w:lang w:val="es-ES_tradnl"/>
        </w:rPr>
        <w:t xml:space="preserve">os </w:t>
      </w:r>
      <w:r w:rsidR="00B8085F" w:rsidRPr="00C810C3">
        <w:rPr>
          <w:rFonts w:ascii="Franklin Gothic Book" w:hAnsi="Franklin Gothic Book" w:cs="Arial"/>
          <w:lang w:val="es-ES_tradnl"/>
        </w:rPr>
        <w:t>colombianos podrán complementar su a</w:t>
      </w:r>
      <w:r w:rsidR="008127C4">
        <w:rPr>
          <w:rFonts w:ascii="Franklin Gothic Book" w:hAnsi="Franklin Gothic Book" w:cs="Arial"/>
          <w:lang w:val="es-ES_tradnl"/>
        </w:rPr>
        <w:t xml:space="preserve">limentación a través de </w:t>
      </w:r>
      <w:proofErr w:type="spellStart"/>
      <w:r w:rsidR="008127C4">
        <w:rPr>
          <w:rFonts w:ascii="Franklin Gothic Book" w:hAnsi="Franklin Gothic Book" w:cs="Arial"/>
          <w:lang w:val="es-ES_tradnl"/>
        </w:rPr>
        <w:t>Bénet</w:t>
      </w:r>
      <w:proofErr w:type="spellEnd"/>
      <w:r w:rsidR="003D5B5E">
        <w:rPr>
          <w:rFonts w:ascii="Franklin Gothic Book" w:hAnsi="Franklin Gothic Book" w:cs="Arial"/>
          <w:lang w:val="es-ES_tradnl"/>
        </w:rPr>
        <w:t xml:space="preserve">, </w:t>
      </w:r>
      <w:r>
        <w:rPr>
          <w:rFonts w:ascii="Franklin Gothic Book" w:hAnsi="Franklin Gothic Book" w:cs="Arial"/>
          <w:lang w:val="es-ES_tradnl"/>
        </w:rPr>
        <w:t xml:space="preserve">pues </w:t>
      </w:r>
      <w:r w:rsidR="008127C4" w:rsidRPr="00C810C3">
        <w:rPr>
          <w:rFonts w:ascii="Franklin Gothic Book" w:hAnsi="Franklin Gothic Book" w:cs="Arial"/>
          <w:lang w:val="es-ES_tradnl"/>
        </w:rPr>
        <w:t>su fórmula</w:t>
      </w:r>
      <w:r w:rsidR="003D5B5E">
        <w:rPr>
          <w:rFonts w:ascii="Franklin Gothic Book" w:hAnsi="Franklin Gothic Book" w:cs="Arial"/>
          <w:lang w:val="es-ES_tradnl"/>
        </w:rPr>
        <w:t>,</w:t>
      </w:r>
      <w:r w:rsidR="008127C4" w:rsidRPr="00C810C3">
        <w:rPr>
          <w:rFonts w:ascii="Franklin Gothic Book" w:hAnsi="Franklin Gothic Book" w:cs="Arial"/>
          <w:lang w:val="es-ES_tradnl"/>
        </w:rPr>
        <w:t xml:space="preserve"> desarrollada a partir de conocimiento</w:t>
      </w:r>
      <w:r w:rsidR="0086787C">
        <w:rPr>
          <w:rFonts w:ascii="Franklin Gothic Book" w:hAnsi="Franklin Gothic Book" w:cs="Arial"/>
          <w:lang w:val="es-ES_tradnl"/>
        </w:rPr>
        <w:t>s</w:t>
      </w:r>
      <w:r w:rsidR="008127C4" w:rsidRPr="00C810C3">
        <w:rPr>
          <w:rFonts w:ascii="Franklin Gothic Book" w:hAnsi="Franklin Gothic Book" w:cs="Arial"/>
          <w:lang w:val="es-ES_tradnl"/>
        </w:rPr>
        <w:t xml:space="preserve"> </w:t>
      </w:r>
      <w:r>
        <w:rPr>
          <w:rFonts w:ascii="Franklin Gothic Book" w:hAnsi="Franklin Gothic Book" w:cs="Arial"/>
          <w:lang w:val="es-ES_tradnl"/>
        </w:rPr>
        <w:t>nutricionales</w:t>
      </w:r>
      <w:r w:rsidR="00195636">
        <w:rPr>
          <w:rFonts w:ascii="Franklin Gothic Book" w:hAnsi="Franklin Gothic Book" w:cs="Arial"/>
          <w:lang w:val="es-ES_tradnl"/>
        </w:rPr>
        <w:t>,</w:t>
      </w:r>
      <w:r w:rsidR="008127C4">
        <w:rPr>
          <w:rFonts w:ascii="Franklin Gothic Book" w:hAnsi="Franklin Gothic Book" w:cs="Arial"/>
          <w:lang w:val="es-ES_tradnl"/>
        </w:rPr>
        <w:t xml:space="preserve"> </w:t>
      </w:r>
      <w:r w:rsidR="008127C4" w:rsidRPr="00C810C3">
        <w:rPr>
          <w:rFonts w:ascii="Franklin Gothic Book" w:hAnsi="Franklin Gothic Book" w:cs="Arial"/>
          <w:lang w:val="es-ES_tradnl"/>
        </w:rPr>
        <w:t>garantiza un aporte de 26 vitaminas y minerales (incluidas las del complejo</w:t>
      </w:r>
      <w:r w:rsidR="0086787C">
        <w:rPr>
          <w:rFonts w:ascii="Franklin Gothic Book" w:hAnsi="Franklin Gothic Book" w:cs="Arial"/>
          <w:lang w:val="es-ES_tradnl"/>
        </w:rPr>
        <w:t xml:space="preserve"> B),</w:t>
      </w:r>
      <w:r w:rsidR="008127C4">
        <w:rPr>
          <w:rFonts w:ascii="Franklin Gothic Book" w:hAnsi="Franklin Gothic Book" w:cs="Arial"/>
          <w:lang w:val="es-ES_tradnl"/>
        </w:rPr>
        <w:t xml:space="preserve"> 10 gramos de proteína y </w:t>
      </w:r>
      <w:r w:rsidR="008127C4" w:rsidRPr="00C810C3">
        <w:rPr>
          <w:rFonts w:ascii="Franklin Gothic Book" w:hAnsi="Franklin Gothic Book" w:cs="Arial"/>
          <w:lang w:val="es-ES_tradnl"/>
        </w:rPr>
        <w:t>fibra</w:t>
      </w:r>
      <w:r w:rsidR="008127C4">
        <w:rPr>
          <w:rFonts w:ascii="Franklin Gothic Book" w:hAnsi="Franklin Gothic Book" w:cs="Arial"/>
          <w:lang w:val="es-ES_tradnl"/>
        </w:rPr>
        <w:t xml:space="preserve"> en cada vaso. Bénet </w:t>
      </w:r>
      <w:r w:rsidR="00195636">
        <w:rPr>
          <w:rFonts w:ascii="Franklin Gothic Book" w:hAnsi="Franklin Gothic Book" w:cs="Arial"/>
          <w:lang w:val="es-ES_tradnl"/>
        </w:rPr>
        <w:t>estará disponible</w:t>
      </w:r>
      <w:r w:rsidR="008127C4">
        <w:rPr>
          <w:rFonts w:ascii="Franklin Gothic Book" w:hAnsi="Franklin Gothic Book" w:cs="Arial"/>
          <w:lang w:val="es-ES_tradnl"/>
        </w:rPr>
        <w:t xml:space="preserve"> en dos deliciosos sabores: vainilla y fresa</w:t>
      </w:r>
      <w:r w:rsidR="00B8085F" w:rsidRPr="00C810C3">
        <w:rPr>
          <w:rFonts w:ascii="Franklin Gothic Book" w:hAnsi="Franklin Gothic Book" w:cs="Arial"/>
          <w:lang w:val="es-ES_tradnl"/>
        </w:rPr>
        <w:t xml:space="preserve">. </w:t>
      </w:r>
    </w:p>
    <w:p w:rsidR="00B8085F" w:rsidRPr="00C810C3" w:rsidRDefault="00B8085F" w:rsidP="00B8085F">
      <w:pPr>
        <w:jc w:val="both"/>
        <w:rPr>
          <w:rFonts w:ascii="Franklin Gothic Book" w:hAnsi="Franklin Gothic Book" w:cs="Arial"/>
          <w:lang w:val="es-ES_tradnl"/>
        </w:rPr>
      </w:pPr>
      <w:r w:rsidRPr="00C810C3">
        <w:rPr>
          <w:rFonts w:ascii="Franklin Gothic Book" w:hAnsi="Franklin Gothic Book" w:cs="Arial"/>
          <w:lang w:val="es-ES_tradnl"/>
        </w:rPr>
        <w:t>Una alimentación adecuada es importante en todas las etapas de la vida. Si</w:t>
      </w:r>
      <w:r w:rsidR="008127C4">
        <w:rPr>
          <w:rFonts w:ascii="Franklin Gothic Book" w:hAnsi="Franklin Gothic Book" w:cs="Arial"/>
          <w:lang w:val="es-ES_tradnl"/>
        </w:rPr>
        <w:t xml:space="preserve">n embargo, en la edad adulta, </w:t>
      </w:r>
      <w:r w:rsidR="00195636">
        <w:rPr>
          <w:rFonts w:ascii="Franklin Gothic Book" w:hAnsi="Franklin Gothic Book" w:cs="Arial"/>
          <w:lang w:val="es-ES_tradnl"/>
        </w:rPr>
        <w:t>es</w:t>
      </w:r>
      <w:r w:rsidRPr="00C810C3">
        <w:rPr>
          <w:rFonts w:ascii="Franklin Gothic Book" w:hAnsi="Franklin Gothic Book" w:cs="Arial"/>
          <w:lang w:val="es-ES_tradnl"/>
        </w:rPr>
        <w:t xml:space="preserve"> necesario </w:t>
      </w:r>
      <w:r w:rsidR="008127C4">
        <w:rPr>
          <w:rFonts w:ascii="Franklin Gothic Book" w:hAnsi="Franklin Gothic Book" w:cs="Arial"/>
          <w:lang w:val="es-ES_tradnl"/>
        </w:rPr>
        <w:t xml:space="preserve">darle al cuerpo los nutrientes </w:t>
      </w:r>
      <w:r w:rsidR="003346C6">
        <w:rPr>
          <w:rFonts w:ascii="Franklin Gothic Book" w:hAnsi="Franklin Gothic Book" w:cs="Arial"/>
          <w:lang w:val="es-ES_tradnl"/>
        </w:rPr>
        <w:t xml:space="preserve">que éste necesita </w:t>
      </w:r>
      <w:r w:rsidR="00195636">
        <w:rPr>
          <w:rFonts w:ascii="Franklin Gothic Book" w:hAnsi="Franklin Gothic Book" w:cs="Arial"/>
          <w:lang w:val="es-ES_tradnl"/>
        </w:rPr>
        <w:t>para su funcionamiento diario.</w:t>
      </w:r>
    </w:p>
    <w:p w:rsidR="00B8085F" w:rsidRPr="008127C4" w:rsidRDefault="00B8085F" w:rsidP="00B8085F">
      <w:pPr>
        <w:jc w:val="both"/>
        <w:rPr>
          <w:rFonts w:ascii="Franklin Gothic Book" w:hAnsi="Franklin Gothic Book" w:cs="Arial"/>
          <w:i/>
          <w:lang w:val="es-ES_tradnl"/>
        </w:rPr>
      </w:pPr>
      <w:r w:rsidRPr="00C810C3">
        <w:rPr>
          <w:rFonts w:ascii="Franklin Gothic Book" w:hAnsi="Franklin Gothic Book" w:cs="Arial"/>
          <w:lang w:val="es-ES_tradnl"/>
        </w:rPr>
        <w:t>“</w:t>
      </w:r>
      <w:r w:rsidRPr="00C810C3">
        <w:rPr>
          <w:rFonts w:ascii="Franklin Gothic Book" w:hAnsi="Franklin Gothic Book" w:cs="Arial"/>
          <w:i/>
          <w:lang w:val="es-ES_tradnl"/>
        </w:rPr>
        <w:t xml:space="preserve">A través de Bénet, queremos que las personas </w:t>
      </w:r>
      <w:r w:rsidR="00195636">
        <w:rPr>
          <w:rFonts w:ascii="Franklin Gothic Book" w:hAnsi="Franklin Gothic Book" w:cs="Arial"/>
          <w:i/>
          <w:lang w:val="es-ES_tradnl"/>
        </w:rPr>
        <w:t>cuiden</w:t>
      </w:r>
      <w:r w:rsidR="008127C4">
        <w:rPr>
          <w:rFonts w:ascii="Franklin Gothic Book" w:hAnsi="Franklin Gothic Book" w:cs="Arial"/>
          <w:i/>
          <w:lang w:val="es-ES_tradnl"/>
        </w:rPr>
        <w:t xml:space="preserve"> su cuerpo con una bebida nutricional experta.</w:t>
      </w:r>
      <w:r w:rsidR="00195636">
        <w:rPr>
          <w:rFonts w:ascii="Franklin Gothic Book" w:hAnsi="Franklin Gothic Book" w:cs="Arial"/>
          <w:i/>
          <w:lang w:val="es-ES_tradnl"/>
        </w:rPr>
        <w:t xml:space="preserve"> C</w:t>
      </w:r>
      <w:r w:rsidR="008127C4">
        <w:rPr>
          <w:rFonts w:ascii="Franklin Gothic Book" w:hAnsi="Franklin Gothic Book" w:cs="Arial"/>
          <w:i/>
          <w:lang w:val="es-ES_tradnl"/>
        </w:rPr>
        <w:t xml:space="preserve">on Bénet queremos </w:t>
      </w:r>
      <w:r w:rsidR="003346C6">
        <w:rPr>
          <w:rFonts w:ascii="Franklin Gothic Book" w:hAnsi="Franklin Gothic Book" w:cs="Arial"/>
          <w:i/>
          <w:lang w:val="es-ES_tradnl"/>
        </w:rPr>
        <w:t>que los colombianos piensen en s</w:t>
      </w:r>
      <w:r w:rsidR="008127C4">
        <w:rPr>
          <w:rFonts w:ascii="Franklin Gothic Book" w:hAnsi="Franklin Gothic Book" w:cs="Arial"/>
          <w:i/>
          <w:lang w:val="es-ES_tradnl"/>
        </w:rPr>
        <w:t xml:space="preserve">u cuerpo y lo alimenten bien”, </w:t>
      </w:r>
      <w:r w:rsidRPr="00C810C3">
        <w:rPr>
          <w:rFonts w:ascii="Franklin Gothic Book" w:hAnsi="Franklin Gothic Book" w:cs="Arial"/>
          <w:lang w:val="es-ES_tradnl"/>
        </w:rPr>
        <w:t>aseguró Sebastián Toro, Líder de Proyectos Especiales</w:t>
      </w:r>
      <w:r w:rsidR="00752101">
        <w:rPr>
          <w:rFonts w:ascii="Franklin Gothic Book" w:hAnsi="Franklin Gothic Book" w:cs="Arial"/>
          <w:lang w:val="es-ES_tradnl"/>
        </w:rPr>
        <w:t xml:space="preserve"> de Grupo Nutresa</w:t>
      </w:r>
      <w:r w:rsidRPr="00C810C3">
        <w:rPr>
          <w:rFonts w:ascii="Franklin Gothic Book" w:hAnsi="Franklin Gothic Book" w:cs="Arial"/>
          <w:lang w:val="es-ES_tradnl"/>
        </w:rPr>
        <w:t>.</w:t>
      </w:r>
    </w:p>
    <w:p w:rsidR="00B8085F" w:rsidRPr="00C810C3" w:rsidRDefault="00B8085F" w:rsidP="00B8085F">
      <w:pPr>
        <w:jc w:val="both"/>
        <w:rPr>
          <w:rFonts w:ascii="Franklin Gothic Book" w:hAnsi="Franklin Gothic Book" w:cs="Arial"/>
          <w:lang w:val="es-ES_tradnl"/>
        </w:rPr>
      </w:pPr>
      <w:r w:rsidRPr="00C810C3">
        <w:rPr>
          <w:rFonts w:ascii="Franklin Gothic Book" w:hAnsi="Franklin Gothic Book" w:cs="Arial"/>
          <w:lang w:val="es-ES_tradnl"/>
        </w:rPr>
        <w:t>Se sugiere que Bénet se prepare en un vaso de agua</w:t>
      </w:r>
      <w:r w:rsidRPr="003346C6">
        <w:rPr>
          <w:rFonts w:ascii="Franklin Gothic Book" w:hAnsi="Franklin Gothic Book" w:cs="Arial"/>
          <w:lang w:val="es-ES_tradnl"/>
        </w:rPr>
        <w:t xml:space="preserve">. </w:t>
      </w:r>
      <w:r w:rsidR="008127C4" w:rsidRPr="003346C6">
        <w:rPr>
          <w:rFonts w:ascii="Franklin Gothic Book" w:hAnsi="Franklin Gothic Book" w:cs="Arial"/>
          <w:lang w:val="es-ES_tradnl"/>
        </w:rPr>
        <w:t>No obstante</w:t>
      </w:r>
      <w:r w:rsidRPr="003346C6">
        <w:rPr>
          <w:rFonts w:ascii="Franklin Gothic Book" w:hAnsi="Franklin Gothic Book" w:cs="Arial"/>
          <w:lang w:val="es-ES_tradnl"/>
        </w:rPr>
        <w:t>, también</w:t>
      </w:r>
      <w:r w:rsidRPr="00C810C3">
        <w:rPr>
          <w:rFonts w:ascii="Franklin Gothic Book" w:hAnsi="Franklin Gothic Book" w:cs="Arial"/>
          <w:lang w:val="es-ES_tradnl"/>
        </w:rPr>
        <w:t xml:space="preserve"> puede hacerse con leche o inclusive en deliciosas preparaciones como batidos con frutas, haciendo cada vez más </w:t>
      </w:r>
      <w:r w:rsidR="008127C4">
        <w:rPr>
          <w:rFonts w:ascii="Franklin Gothic Book" w:hAnsi="Franklin Gothic Book" w:cs="Arial"/>
          <w:lang w:val="es-ES_tradnl"/>
        </w:rPr>
        <w:t>placentera</w:t>
      </w:r>
      <w:r w:rsidRPr="00C810C3">
        <w:rPr>
          <w:rFonts w:ascii="Franklin Gothic Book" w:hAnsi="Franklin Gothic Book" w:cs="Arial"/>
          <w:lang w:val="es-ES_tradnl"/>
        </w:rPr>
        <w:t xml:space="preserve"> la </w:t>
      </w:r>
      <w:r w:rsidR="0086787C">
        <w:rPr>
          <w:rFonts w:ascii="Franklin Gothic Book" w:hAnsi="Franklin Gothic Book" w:cs="Arial"/>
          <w:lang w:val="es-ES_tradnl"/>
        </w:rPr>
        <w:t>nutrición</w:t>
      </w:r>
      <w:r w:rsidR="00195636">
        <w:rPr>
          <w:rFonts w:ascii="Franklin Gothic Book" w:hAnsi="Franklin Gothic Book" w:cs="Arial"/>
          <w:lang w:val="es-ES_tradnl"/>
        </w:rPr>
        <w:t xml:space="preserve"> diaria. </w:t>
      </w:r>
      <w:r w:rsidR="00306037">
        <w:rPr>
          <w:rFonts w:ascii="Franklin Gothic Book" w:hAnsi="Franklin Gothic Book" w:cs="Arial"/>
          <w:lang w:val="es-ES_tradnl"/>
        </w:rPr>
        <w:t xml:space="preserve">Adicionalmente, </w:t>
      </w:r>
      <w:r w:rsidR="00195636" w:rsidRPr="00195636">
        <w:rPr>
          <w:rFonts w:ascii="Franklin Gothic Book" w:hAnsi="Franklin Gothic Book" w:cs="Arial"/>
          <w:lang w:val="es-ES_tradnl"/>
        </w:rPr>
        <w:t>Bénet estará disponible en todas las ciudades del país, a un precio asequible y en las siguientes presentaciones: tarro de 400 gramos, ideal para ocho vasos, y sobre de 50 gramos</w:t>
      </w:r>
      <w:r w:rsidR="00752101">
        <w:rPr>
          <w:rFonts w:ascii="Franklin Gothic Book" w:hAnsi="Franklin Gothic Book" w:cs="Arial"/>
          <w:lang w:val="es-ES_tradnl"/>
        </w:rPr>
        <w:t>,</w:t>
      </w:r>
      <w:r w:rsidR="00195636" w:rsidRPr="00195636">
        <w:rPr>
          <w:rFonts w:ascii="Franklin Gothic Book" w:hAnsi="Franklin Gothic Book" w:cs="Arial"/>
          <w:lang w:val="es-ES_tradnl"/>
        </w:rPr>
        <w:t xml:space="preserve"> equivalente a una porción personal.</w:t>
      </w:r>
    </w:p>
    <w:p w:rsidR="001A4A68" w:rsidRDefault="001A4A68" w:rsidP="001A4A68">
      <w:pPr>
        <w:jc w:val="both"/>
        <w:rPr>
          <w:rFonts w:ascii="Franklin Gothic Book" w:hAnsi="Franklin Gothic Book" w:cs="Arial"/>
          <w:lang w:val="es-ES_tradnl"/>
        </w:rPr>
      </w:pPr>
      <w:r>
        <w:rPr>
          <w:rFonts w:ascii="Franklin Gothic Book" w:hAnsi="Franklin Gothic Book" w:cs="Arial"/>
          <w:lang w:val="es-ES_tradnl"/>
        </w:rPr>
        <w:t>“</w:t>
      </w:r>
      <w:r>
        <w:rPr>
          <w:rFonts w:ascii="Franklin Gothic Book" w:hAnsi="Franklin Gothic Book" w:cs="Arial"/>
          <w:i/>
          <w:lang w:val="es-ES_tradnl"/>
        </w:rPr>
        <w:t xml:space="preserve">Este complemento alimenticio garantiza un aporte significativo de vitaminas, minerales, proteína y fibra. Con el consumo de </w:t>
      </w:r>
      <w:proofErr w:type="spellStart"/>
      <w:r>
        <w:rPr>
          <w:rFonts w:ascii="Franklin Gothic Book" w:hAnsi="Franklin Gothic Book" w:cs="Arial"/>
          <w:i/>
          <w:lang w:val="es-ES_tradnl"/>
        </w:rPr>
        <w:t>Bénet</w:t>
      </w:r>
      <w:proofErr w:type="spellEnd"/>
      <w:r>
        <w:rPr>
          <w:rFonts w:ascii="Franklin Gothic Book" w:hAnsi="Franklin Gothic Book" w:cs="Arial"/>
          <w:i/>
          <w:lang w:val="es-ES_tradnl"/>
        </w:rPr>
        <w:t xml:space="preserve"> se favorece el funcionamiento normal del cerebro, los ojos, los músculos, los huesos, la piel, es decir, todo el cuerpo. Un vaso de </w:t>
      </w:r>
      <w:proofErr w:type="spellStart"/>
      <w:r>
        <w:rPr>
          <w:rFonts w:ascii="Franklin Gothic Book" w:hAnsi="Franklin Gothic Book" w:cs="Arial"/>
          <w:i/>
          <w:lang w:val="es-ES_tradnl"/>
        </w:rPr>
        <w:t>Bénet</w:t>
      </w:r>
      <w:proofErr w:type="spellEnd"/>
      <w:r>
        <w:rPr>
          <w:rFonts w:ascii="Franklin Gothic Book" w:hAnsi="Franklin Gothic Book" w:cs="Arial"/>
          <w:i/>
          <w:lang w:val="es-ES_tradnl"/>
        </w:rPr>
        <w:t xml:space="preserve"> aporta 200 calorías, lo equivalente a lo que consume un colombiano en su refrigerio”,</w:t>
      </w:r>
      <w:r>
        <w:rPr>
          <w:rFonts w:ascii="Franklin Gothic Book" w:hAnsi="Franklin Gothic Book" w:cs="Arial"/>
          <w:lang w:val="es-ES_tradnl"/>
        </w:rPr>
        <w:t xml:space="preserve"> asegura Vanessa Corrales, especialista en nutrición de Grupo </w:t>
      </w:r>
      <w:proofErr w:type="spellStart"/>
      <w:r>
        <w:rPr>
          <w:rFonts w:ascii="Franklin Gothic Book" w:hAnsi="Franklin Gothic Book" w:cs="Arial"/>
          <w:lang w:val="es-ES_tradnl"/>
        </w:rPr>
        <w:t>Nutresa</w:t>
      </w:r>
      <w:proofErr w:type="spellEnd"/>
      <w:r>
        <w:rPr>
          <w:rFonts w:ascii="Franklin Gothic Book" w:hAnsi="Franklin Gothic Book" w:cs="Arial"/>
          <w:lang w:val="es-ES_tradnl"/>
        </w:rPr>
        <w:t>.</w:t>
      </w:r>
    </w:p>
    <w:p w:rsidR="0019202B" w:rsidRPr="00C810C3" w:rsidRDefault="00494F60" w:rsidP="007E03FF">
      <w:pPr>
        <w:rPr>
          <w:rFonts w:ascii="Franklin Gothic Book" w:hAnsi="Franklin Gothic Book" w:cs="Arial"/>
          <w:b/>
          <w:lang w:val="es-ES_tradnl"/>
        </w:rPr>
      </w:pPr>
      <w:r w:rsidRPr="00C810C3">
        <w:rPr>
          <w:rFonts w:ascii="Franklin Gothic Book" w:hAnsi="Franklin Gothic Book" w:cs="Arial"/>
          <w:b/>
          <w:lang w:val="es-ES_tradnl"/>
        </w:rPr>
        <w:t>Un proyecto de emprendimiento diseñado para los colombianos</w:t>
      </w:r>
    </w:p>
    <w:p w:rsidR="00306037" w:rsidRDefault="00306037" w:rsidP="00823F80">
      <w:pPr>
        <w:autoSpaceDE w:val="0"/>
        <w:autoSpaceDN w:val="0"/>
        <w:spacing w:after="0" w:line="240" w:lineRule="auto"/>
        <w:jc w:val="both"/>
        <w:rPr>
          <w:rFonts w:ascii="Franklin Gothic Book" w:hAnsi="Franklin Gothic Book" w:cs="Arial"/>
          <w:lang w:val="es-ES_tradnl"/>
        </w:rPr>
      </w:pPr>
      <w:r w:rsidRPr="00306037">
        <w:rPr>
          <w:rFonts w:ascii="Franklin Gothic Book" w:hAnsi="Franklin Gothic Book" w:cs="Arial"/>
          <w:lang w:val="es-ES_tradnl"/>
        </w:rPr>
        <w:t xml:space="preserve">Grupo Nutresa </w:t>
      </w:r>
      <w:r w:rsidR="00752101">
        <w:rPr>
          <w:rFonts w:ascii="Franklin Gothic Book" w:hAnsi="Franklin Gothic Book" w:cs="Arial"/>
          <w:lang w:val="es-ES_tradnl"/>
        </w:rPr>
        <w:t xml:space="preserve">tiene </w:t>
      </w:r>
      <w:r w:rsidRPr="00306037">
        <w:rPr>
          <w:rFonts w:ascii="Franklin Gothic Book" w:hAnsi="Franklin Gothic Book" w:cs="Arial"/>
          <w:lang w:val="es-ES_tradnl"/>
        </w:rPr>
        <w:t xml:space="preserve">como propósito superior construir un mundo mejor donde el desarrollo sostenible sea para todos, y </w:t>
      </w:r>
      <w:r w:rsidR="00752101">
        <w:rPr>
          <w:rFonts w:ascii="Franklin Gothic Book" w:hAnsi="Franklin Gothic Book" w:cs="Arial"/>
          <w:lang w:val="es-ES_tradnl"/>
        </w:rPr>
        <w:t>cuenta</w:t>
      </w:r>
      <w:r w:rsidRPr="00306037">
        <w:rPr>
          <w:rFonts w:ascii="Franklin Gothic Book" w:hAnsi="Franklin Gothic Book" w:cs="Arial"/>
          <w:lang w:val="es-ES_tradnl"/>
        </w:rPr>
        <w:t xml:space="preserve"> con una filosofía de innovación efectiva que </w:t>
      </w:r>
      <w:r w:rsidR="00752101">
        <w:rPr>
          <w:rFonts w:ascii="Franklin Gothic Book" w:hAnsi="Franklin Gothic Book" w:cs="Arial"/>
          <w:lang w:val="es-ES_tradnl"/>
        </w:rPr>
        <w:t xml:space="preserve">le </w:t>
      </w:r>
      <w:r w:rsidRPr="00306037">
        <w:rPr>
          <w:rFonts w:ascii="Franklin Gothic Book" w:hAnsi="Franklin Gothic Book" w:cs="Arial"/>
          <w:lang w:val="es-ES_tradnl"/>
        </w:rPr>
        <w:t>permite implem</w:t>
      </w:r>
      <w:r>
        <w:rPr>
          <w:rFonts w:ascii="Franklin Gothic Book" w:hAnsi="Franklin Gothic Book" w:cs="Arial"/>
          <w:lang w:val="es-ES_tradnl"/>
        </w:rPr>
        <w:t>entar nuevos modelos de negocio. En esta oportunidad, l</w:t>
      </w:r>
      <w:r w:rsidRPr="00C810C3">
        <w:rPr>
          <w:rFonts w:ascii="Franklin Gothic Book" w:hAnsi="Franklin Gothic Book" w:cs="Arial"/>
          <w:lang w:val="es-ES_tradnl"/>
        </w:rPr>
        <w:t xml:space="preserve">a incursión de Bénet al mercado colombiano </w:t>
      </w:r>
      <w:r>
        <w:rPr>
          <w:rFonts w:ascii="Franklin Gothic Book" w:hAnsi="Franklin Gothic Book" w:cs="Arial"/>
          <w:lang w:val="es-ES_tradnl"/>
        </w:rPr>
        <w:t>dinamizará la categoría de bebidas nutricionales</w:t>
      </w:r>
      <w:r w:rsidR="00F140FB">
        <w:rPr>
          <w:rFonts w:ascii="Franklin Gothic Book" w:hAnsi="Franklin Gothic Book" w:cs="Arial"/>
          <w:lang w:val="es-ES_tradnl"/>
        </w:rPr>
        <w:t>.</w:t>
      </w:r>
    </w:p>
    <w:p w:rsidR="00306037" w:rsidRDefault="00306037" w:rsidP="00823F80">
      <w:pPr>
        <w:autoSpaceDE w:val="0"/>
        <w:autoSpaceDN w:val="0"/>
        <w:spacing w:after="0" w:line="240" w:lineRule="auto"/>
        <w:jc w:val="both"/>
        <w:rPr>
          <w:rFonts w:ascii="Franklin Gothic Book" w:hAnsi="Franklin Gothic Book" w:cs="Arial"/>
          <w:lang w:val="es-ES_tradnl"/>
        </w:rPr>
      </w:pPr>
    </w:p>
    <w:p w:rsidR="00AA7750" w:rsidRDefault="00306037" w:rsidP="00823F80">
      <w:pPr>
        <w:autoSpaceDE w:val="0"/>
        <w:autoSpaceDN w:val="0"/>
        <w:spacing w:after="0" w:line="240" w:lineRule="auto"/>
        <w:jc w:val="both"/>
        <w:rPr>
          <w:rFonts w:ascii="Franklin Gothic Book" w:hAnsi="Franklin Gothic Book" w:cs="Segoe UI"/>
          <w:lang w:val="es-ES_tradnl"/>
        </w:rPr>
      </w:pPr>
      <w:r>
        <w:rPr>
          <w:rFonts w:ascii="Franklin Gothic Book" w:hAnsi="Franklin Gothic Book" w:cs="Arial"/>
          <w:i/>
          <w:lang w:val="es-ES_tradnl"/>
        </w:rPr>
        <w:t>“</w:t>
      </w:r>
      <w:r w:rsidR="002230A9" w:rsidRPr="00C810C3">
        <w:rPr>
          <w:rFonts w:ascii="Franklin Gothic Book" w:hAnsi="Franklin Gothic Book" w:cs="Arial"/>
          <w:i/>
          <w:lang w:val="es-ES_tradnl"/>
        </w:rPr>
        <w:t>En</w:t>
      </w:r>
      <w:r>
        <w:rPr>
          <w:rFonts w:ascii="Franklin Gothic Book" w:hAnsi="Franklin Gothic Book" w:cs="Arial"/>
          <w:i/>
          <w:lang w:val="es-ES_tradnl"/>
        </w:rPr>
        <w:t xml:space="preserve"> Grupo Nutresa</w:t>
      </w:r>
      <w:r w:rsidR="002230A9" w:rsidRPr="00C810C3">
        <w:rPr>
          <w:rFonts w:ascii="Franklin Gothic Book" w:hAnsi="Franklin Gothic Book" w:cs="Arial"/>
          <w:i/>
          <w:lang w:val="es-ES_tradnl"/>
        </w:rPr>
        <w:t xml:space="preserve"> entendemos las necesidades de los colombianos e innovamos con productos y modelos de negocio que generen un valor diferencial para nuestros clientes. Nos esforzamos en </w:t>
      </w:r>
      <w:r w:rsidR="004270EC">
        <w:rPr>
          <w:rFonts w:ascii="Franklin Gothic Book" w:hAnsi="Franklin Gothic Book" w:cs="Arial"/>
          <w:i/>
          <w:lang w:val="es-ES_tradnl"/>
        </w:rPr>
        <w:t>brindar soluciones alimenticias</w:t>
      </w:r>
      <w:r w:rsidR="002230A9" w:rsidRPr="00C810C3">
        <w:rPr>
          <w:rFonts w:ascii="Franklin Gothic Book" w:hAnsi="Franklin Gothic Book" w:cs="Arial"/>
          <w:i/>
          <w:lang w:val="es-ES_tradnl"/>
        </w:rPr>
        <w:t xml:space="preserve"> que realmente marquen la diferencia en la nutrición de l</w:t>
      </w:r>
      <w:r w:rsidR="00A2240A" w:rsidRPr="00C810C3">
        <w:rPr>
          <w:rFonts w:ascii="Franklin Gothic Book" w:hAnsi="Franklin Gothic Book" w:cs="Arial"/>
          <w:i/>
          <w:lang w:val="es-ES_tradnl"/>
        </w:rPr>
        <w:t>as personas</w:t>
      </w:r>
      <w:r w:rsidR="002230A9" w:rsidRPr="00C810C3">
        <w:rPr>
          <w:rFonts w:ascii="Franklin Gothic Book" w:hAnsi="Franklin Gothic Book" w:cs="Arial"/>
          <w:i/>
          <w:lang w:val="es-ES_tradnl"/>
        </w:rPr>
        <w:t>”</w:t>
      </w:r>
      <w:r w:rsidR="002230A9" w:rsidRPr="00C810C3">
        <w:rPr>
          <w:rFonts w:ascii="Franklin Gothic Book" w:hAnsi="Franklin Gothic Book" w:cs="Arial"/>
          <w:lang w:val="es-ES_tradnl"/>
        </w:rPr>
        <w:t> afirm</w:t>
      </w:r>
      <w:r w:rsidR="00F640E3">
        <w:rPr>
          <w:rFonts w:ascii="Franklin Gothic Book" w:hAnsi="Franklin Gothic Book" w:cs="Arial"/>
          <w:lang w:val="es-ES_tradnl"/>
        </w:rPr>
        <w:t xml:space="preserve">ó Mario </w:t>
      </w:r>
      <w:r w:rsidR="00752101">
        <w:rPr>
          <w:rFonts w:ascii="Franklin Gothic Book" w:hAnsi="Franklin Gothic Book" w:cs="Arial"/>
          <w:lang w:val="es-ES_tradnl"/>
        </w:rPr>
        <w:t xml:space="preserve">Alberto </w:t>
      </w:r>
      <w:r w:rsidR="00F640E3">
        <w:rPr>
          <w:rFonts w:ascii="Franklin Gothic Book" w:hAnsi="Franklin Gothic Book" w:cs="Arial"/>
          <w:lang w:val="es-ES_tradnl"/>
        </w:rPr>
        <w:t xml:space="preserve">Niño, Vicepresidente de </w:t>
      </w:r>
      <w:r w:rsidR="002230A9" w:rsidRPr="00C810C3">
        <w:rPr>
          <w:rFonts w:ascii="Franklin Gothic Book" w:hAnsi="Franklin Gothic Book" w:cs="Arial"/>
          <w:lang w:val="es-ES_tradnl"/>
        </w:rPr>
        <w:t xml:space="preserve">Innovación </w:t>
      </w:r>
      <w:r w:rsidR="00F640E3">
        <w:rPr>
          <w:rFonts w:ascii="Franklin Gothic Book" w:hAnsi="Franklin Gothic Book" w:cs="Arial"/>
          <w:lang w:val="es-ES_tradnl"/>
        </w:rPr>
        <w:t xml:space="preserve">y Nutrición </w:t>
      </w:r>
      <w:r w:rsidR="002230A9" w:rsidRPr="00C810C3">
        <w:rPr>
          <w:rFonts w:ascii="Franklin Gothic Book" w:hAnsi="Franklin Gothic Book" w:cs="Arial"/>
          <w:lang w:val="es-ES_tradnl"/>
        </w:rPr>
        <w:t>de Grupo Nutresa.</w:t>
      </w:r>
      <w:r w:rsidR="002230A9" w:rsidRPr="00C810C3">
        <w:rPr>
          <w:rFonts w:ascii="Franklin Gothic Book" w:hAnsi="Franklin Gothic Book" w:cs="Segoe UI"/>
          <w:lang w:val="es-ES_tradnl"/>
        </w:rPr>
        <w:t> </w:t>
      </w:r>
    </w:p>
    <w:p w:rsidR="00AA7750" w:rsidRDefault="00AA7750" w:rsidP="00823F80">
      <w:pPr>
        <w:autoSpaceDE w:val="0"/>
        <w:autoSpaceDN w:val="0"/>
        <w:spacing w:after="0" w:line="240" w:lineRule="auto"/>
        <w:jc w:val="both"/>
        <w:rPr>
          <w:rFonts w:ascii="Franklin Gothic Book" w:hAnsi="Franklin Gothic Book" w:cs="Segoe UI"/>
          <w:lang w:val="es-ES_tradnl"/>
        </w:rPr>
      </w:pPr>
    </w:p>
    <w:p w:rsidR="008567AD" w:rsidRPr="00C810C3" w:rsidRDefault="00AA7750" w:rsidP="00823F80">
      <w:pPr>
        <w:autoSpaceDE w:val="0"/>
        <w:autoSpaceDN w:val="0"/>
        <w:spacing w:after="0" w:line="240" w:lineRule="auto"/>
        <w:jc w:val="both"/>
        <w:rPr>
          <w:rFonts w:ascii="Franklin Gothic Book" w:hAnsi="Franklin Gothic Book" w:cs="Segoe UI"/>
          <w:lang w:val="es-ES_tradnl"/>
        </w:rPr>
      </w:pPr>
      <w:r>
        <w:rPr>
          <w:rFonts w:ascii="Franklin Gothic Book" w:hAnsi="Franklin Gothic Book" w:cs="Segoe UI"/>
          <w:lang w:val="es-ES_tradnl"/>
        </w:rPr>
        <w:t>Bénet es el resultado de “</w:t>
      </w:r>
      <w:r w:rsidRPr="00AA7750">
        <w:rPr>
          <w:rFonts w:ascii="Franklin Gothic Book" w:hAnsi="Franklin Gothic Book" w:cs="Segoe UI"/>
          <w:i/>
          <w:lang w:val="es-ES_tradnl"/>
        </w:rPr>
        <w:t>Out of the Box</w:t>
      </w:r>
      <w:r>
        <w:rPr>
          <w:rFonts w:ascii="Franklin Gothic Book" w:hAnsi="Franklin Gothic Book" w:cs="Segoe UI"/>
          <w:lang w:val="es-ES_tradnl"/>
        </w:rPr>
        <w:t>” de Grupo Nutresa, un programa que promueve, financia y hace realidad aquellos proyectos de innovación, que tengan el potencial de apalancar la competitividad de la organización.</w:t>
      </w:r>
    </w:p>
    <w:p w:rsidR="00AA7750" w:rsidRDefault="00AA7750" w:rsidP="00D176E4">
      <w:pPr>
        <w:jc w:val="both"/>
        <w:rPr>
          <w:rFonts w:ascii="Franklin Gothic Book" w:hAnsi="Franklin Gothic Book"/>
          <w:b/>
          <w:bCs/>
        </w:rPr>
      </w:pPr>
    </w:p>
    <w:p w:rsidR="00D176E4" w:rsidRPr="00C810C3" w:rsidRDefault="00D176E4" w:rsidP="00D176E4">
      <w:pPr>
        <w:jc w:val="both"/>
        <w:rPr>
          <w:rFonts w:ascii="Franklin Gothic Book" w:hAnsi="Franklin Gothic Book"/>
          <w:b/>
          <w:bCs/>
        </w:rPr>
      </w:pPr>
      <w:r w:rsidRPr="00C810C3">
        <w:rPr>
          <w:rFonts w:ascii="Franklin Gothic Book" w:hAnsi="Franklin Gothic Book"/>
          <w:b/>
          <w:bCs/>
        </w:rPr>
        <w:t>Sobre Grupo Nutresa</w:t>
      </w:r>
    </w:p>
    <w:p w:rsidR="00670A66" w:rsidRPr="00670A66" w:rsidRDefault="00670A66" w:rsidP="00670A66">
      <w:pPr>
        <w:jc w:val="both"/>
        <w:rPr>
          <w:rFonts w:ascii="Franklin Gothic Book" w:hAnsi="Franklin Gothic Book"/>
        </w:rPr>
      </w:pPr>
      <w:r w:rsidRPr="00670A66">
        <w:rPr>
          <w:rFonts w:ascii="Franklin Gothic Book" w:hAnsi="Franklin Gothic Book"/>
        </w:rPr>
        <w:t>Grupo Nutresa (NUTRESA: BVC) es la empresa líder en alimentos procesados en Colombia - con más del 61% de participación de mercado consolidado - y uno de los jugadores más relevantes del sector en América Latina, con ventas consolidadas por COP 7.945 miles de millones, a través de ocho unidades de negocio: Carnes Frías, Galletas, Chocolates,</w:t>
      </w:r>
      <w:r w:rsidR="008A48E3">
        <w:rPr>
          <w:rFonts w:ascii="Franklin Gothic Book" w:hAnsi="Franklin Gothic Book"/>
        </w:rPr>
        <w:t xml:space="preserve"> </w:t>
      </w:r>
      <w:proofErr w:type="spellStart"/>
      <w:r w:rsidRPr="00670A66">
        <w:rPr>
          <w:rFonts w:ascii="Franklin Gothic Book" w:hAnsi="Franklin Gothic Book"/>
        </w:rPr>
        <w:t>Tresmontes</w:t>
      </w:r>
      <w:proofErr w:type="spellEnd"/>
      <w:r w:rsidRPr="00670A66">
        <w:rPr>
          <w:rFonts w:ascii="Franklin Gothic Book" w:hAnsi="Franklin Gothic Book"/>
        </w:rPr>
        <w:t xml:space="preserve"> Lucchetti (TMLUC), Café, Alimentos al Consumidor, Helados y Pastas.</w:t>
      </w:r>
    </w:p>
    <w:p w:rsidR="00670A66" w:rsidRPr="00670A66" w:rsidRDefault="00670A66" w:rsidP="00670A66">
      <w:pPr>
        <w:jc w:val="both"/>
        <w:rPr>
          <w:rFonts w:ascii="Franklin Gothic Book" w:hAnsi="Franklin Gothic Book"/>
        </w:rPr>
      </w:pPr>
      <w:r w:rsidRPr="00670A66">
        <w:rPr>
          <w:rFonts w:ascii="Franklin Gothic Book" w:hAnsi="Franklin Gothic Book"/>
        </w:rPr>
        <w:t>Grupo Nutresa es una empresa diversificada en términos de geografía, productos y abastecimiento; con presencia directa en 14 países y ventas internacionales por USD 1.098 millones en 72 países.</w:t>
      </w:r>
    </w:p>
    <w:p w:rsidR="006D13F2" w:rsidRDefault="00670A66" w:rsidP="00823F80">
      <w:pPr>
        <w:jc w:val="both"/>
        <w:rPr>
          <w:rFonts w:ascii="Franklin Gothic Book" w:hAnsi="Franklin Gothic Book"/>
        </w:rPr>
      </w:pPr>
      <w:r w:rsidRPr="00670A66">
        <w:rPr>
          <w:rFonts w:ascii="Franklin Gothic Book" w:hAnsi="Franklin Gothic Book"/>
        </w:rPr>
        <w:t xml:space="preserve">Grupo Nutresa, por quinto año consecutivo, fue incluida en el Dow Jones </w:t>
      </w:r>
      <w:proofErr w:type="spellStart"/>
      <w:r w:rsidRPr="00670A66">
        <w:rPr>
          <w:rFonts w:ascii="Franklin Gothic Book" w:hAnsi="Franklin Gothic Book"/>
        </w:rPr>
        <w:t>Sustainability</w:t>
      </w:r>
      <w:proofErr w:type="spellEnd"/>
      <w:r w:rsidRPr="00670A66">
        <w:rPr>
          <w:rFonts w:ascii="Franklin Gothic Book" w:hAnsi="Franklin Gothic Book"/>
        </w:rPr>
        <w:t xml:space="preserve"> </w:t>
      </w:r>
      <w:proofErr w:type="spellStart"/>
      <w:r w:rsidRPr="00670A66">
        <w:rPr>
          <w:rFonts w:ascii="Franklin Gothic Book" w:hAnsi="Franklin Gothic Book"/>
        </w:rPr>
        <w:t>World</w:t>
      </w:r>
      <w:proofErr w:type="spellEnd"/>
      <w:r w:rsidRPr="00670A66">
        <w:rPr>
          <w:rFonts w:ascii="Franklin Gothic Book" w:hAnsi="Franklin Gothic Book"/>
        </w:rPr>
        <w:t xml:space="preserve"> </w:t>
      </w:r>
      <w:proofErr w:type="spellStart"/>
      <w:r w:rsidRPr="00670A66">
        <w:rPr>
          <w:rFonts w:ascii="Franklin Gothic Book" w:hAnsi="Franklin Gothic Book"/>
        </w:rPr>
        <w:t>Index</w:t>
      </w:r>
      <w:proofErr w:type="spellEnd"/>
      <w:r w:rsidRPr="00670A66">
        <w:rPr>
          <w:rFonts w:ascii="Franklin Gothic Book" w:hAnsi="Franklin Gothic Book"/>
        </w:rPr>
        <w:t xml:space="preserve"> (DJSI 2015), y obtuvo por segunda vez el reconocimiento </w:t>
      </w:r>
      <w:proofErr w:type="spellStart"/>
      <w:r w:rsidRPr="00670A66">
        <w:rPr>
          <w:rFonts w:ascii="Franklin Gothic Book" w:hAnsi="Franklin Gothic Book"/>
        </w:rPr>
        <w:t>RobecoSAM</w:t>
      </w:r>
      <w:proofErr w:type="spellEnd"/>
      <w:r w:rsidRPr="00670A66">
        <w:rPr>
          <w:rFonts w:ascii="Franklin Gothic Book" w:hAnsi="Franklin Gothic Book"/>
        </w:rPr>
        <w:t xml:space="preserve"> </w:t>
      </w:r>
      <w:proofErr w:type="spellStart"/>
      <w:r w:rsidRPr="00670A66">
        <w:rPr>
          <w:rFonts w:ascii="Franklin Gothic Book" w:hAnsi="Franklin Gothic Book"/>
        </w:rPr>
        <w:t>Silver</w:t>
      </w:r>
      <w:proofErr w:type="spellEnd"/>
      <w:r w:rsidRPr="00670A66">
        <w:rPr>
          <w:rFonts w:ascii="Franklin Gothic Book" w:hAnsi="Franklin Gothic Book"/>
        </w:rPr>
        <w:t xml:space="preserve"> </w:t>
      </w:r>
      <w:proofErr w:type="spellStart"/>
      <w:r w:rsidRPr="00670A66">
        <w:rPr>
          <w:rFonts w:ascii="Franklin Gothic Book" w:hAnsi="Franklin Gothic Book"/>
        </w:rPr>
        <w:t>Class</w:t>
      </w:r>
      <w:proofErr w:type="spellEnd"/>
      <w:r w:rsidRPr="00670A66">
        <w:rPr>
          <w:rFonts w:ascii="Franklin Gothic Book" w:hAnsi="Franklin Gothic Book"/>
        </w:rPr>
        <w:t xml:space="preserve"> en el "</w:t>
      </w:r>
      <w:proofErr w:type="spellStart"/>
      <w:r w:rsidRPr="00670A66">
        <w:rPr>
          <w:rFonts w:ascii="Franklin Gothic Book" w:hAnsi="Franklin Gothic Book"/>
        </w:rPr>
        <w:t>Sustainability</w:t>
      </w:r>
      <w:proofErr w:type="spellEnd"/>
      <w:r w:rsidRPr="00670A66">
        <w:rPr>
          <w:rFonts w:ascii="Franklin Gothic Book" w:hAnsi="Franklin Gothic Book"/>
        </w:rPr>
        <w:t xml:space="preserve"> </w:t>
      </w:r>
      <w:proofErr w:type="spellStart"/>
      <w:r w:rsidRPr="00670A66">
        <w:rPr>
          <w:rFonts w:ascii="Franklin Gothic Book" w:hAnsi="Franklin Gothic Book"/>
        </w:rPr>
        <w:t>Yearbook</w:t>
      </w:r>
      <w:proofErr w:type="spellEnd"/>
      <w:r w:rsidRPr="00670A66">
        <w:rPr>
          <w:rFonts w:ascii="Franklin Gothic Book" w:hAnsi="Franklin Gothic Book"/>
        </w:rPr>
        <w:t xml:space="preserve"> 2015" que la ubica entre las tres mejores compañías en el sector de alimentos del mundo en términos de sostenibilidad.</w:t>
      </w:r>
      <w:r w:rsidRPr="00670A66" w:rsidDel="00670A66">
        <w:rPr>
          <w:rFonts w:ascii="Franklin Gothic Book" w:hAnsi="Franklin Gothic Book"/>
        </w:rPr>
        <w:t xml:space="preserve"> </w:t>
      </w:r>
    </w:p>
    <w:p w:rsidR="00EA0F7E" w:rsidRPr="006D13F2" w:rsidRDefault="00823F80" w:rsidP="00823F80">
      <w:pPr>
        <w:jc w:val="both"/>
        <w:rPr>
          <w:rFonts w:ascii="Franklin Gothic Book" w:hAnsi="Franklin Gothic Book"/>
        </w:rPr>
      </w:pPr>
      <w:r w:rsidRPr="00C810C3">
        <w:rPr>
          <w:rFonts w:ascii="Franklin Gothic Book" w:hAnsi="Franklin Gothic Book"/>
          <w:b/>
        </w:rPr>
        <w:t>Para mayor información:</w:t>
      </w:r>
    </w:p>
    <w:p w:rsidR="00823F80" w:rsidRPr="00C810C3" w:rsidRDefault="00823F80" w:rsidP="00EA0F7E">
      <w:pPr>
        <w:spacing w:after="0"/>
        <w:jc w:val="both"/>
        <w:rPr>
          <w:rFonts w:ascii="Franklin Gothic Book" w:hAnsi="Franklin Gothic Book"/>
        </w:rPr>
      </w:pPr>
      <w:r w:rsidRPr="00C810C3">
        <w:rPr>
          <w:rFonts w:ascii="Franklin Gothic Book" w:hAnsi="Franklin Gothic Book"/>
          <w:b/>
        </w:rPr>
        <w:t>Catalina Acebedo</w:t>
      </w:r>
      <w:r w:rsidRPr="00C810C3">
        <w:rPr>
          <w:rFonts w:ascii="Franklin Gothic Book" w:hAnsi="Franklin Gothic Book"/>
        </w:rPr>
        <w:t xml:space="preserve"> </w:t>
      </w:r>
      <w:r w:rsidR="00EA0F7E" w:rsidRPr="00C810C3">
        <w:rPr>
          <w:rFonts w:ascii="Franklin Gothic Book" w:hAnsi="Franklin Gothic Book"/>
          <w:b/>
        </w:rPr>
        <w:t>Duque</w:t>
      </w:r>
      <w:r w:rsidRPr="00C810C3">
        <w:rPr>
          <w:rFonts w:ascii="Franklin Gothic Book" w:hAnsi="Franklin Gothic Book"/>
        </w:rPr>
        <w:t xml:space="preserve">| </w:t>
      </w:r>
      <w:r w:rsidRPr="00C810C3">
        <w:rPr>
          <w:rFonts w:ascii="Franklin Gothic Book" w:hAnsi="Franklin Gothic Book"/>
          <w:b/>
        </w:rPr>
        <w:t xml:space="preserve">Burson-Marsteller </w:t>
      </w:r>
    </w:p>
    <w:p w:rsidR="00823F80" w:rsidRPr="00C810C3" w:rsidRDefault="00823F80" w:rsidP="00EA0F7E">
      <w:pPr>
        <w:spacing w:after="0"/>
        <w:jc w:val="both"/>
        <w:rPr>
          <w:rFonts w:ascii="Franklin Gothic Book" w:hAnsi="Franklin Gothic Book"/>
        </w:rPr>
      </w:pPr>
      <w:r w:rsidRPr="00C810C3">
        <w:rPr>
          <w:rFonts w:ascii="Franklin Gothic Book" w:hAnsi="Franklin Gothic Book"/>
          <w:b/>
        </w:rPr>
        <w:t>Tel oficina:</w:t>
      </w:r>
      <w:r w:rsidRPr="00C810C3">
        <w:rPr>
          <w:rFonts w:ascii="Franklin Gothic Book" w:hAnsi="Franklin Gothic Book"/>
        </w:rPr>
        <w:t xml:space="preserve"> 57-4- 366 2552 </w:t>
      </w:r>
      <w:r w:rsidRPr="00C810C3">
        <w:rPr>
          <w:rFonts w:ascii="Franklin Gothic Book" w:hAnsi="Franklin Gothic Book"/>
          <w:b/>
        </w:rPr>
        <w:t>Celular:</w:t>
      </w:r>
      <w:r w:rsidRPr="00C810C3">
        <w:rPr>
          <w:rFonts w:ascii="Franklin Gothic Book" w:hAnsi="Franklin Gothic Book"/>
        </w:rPr>
        <w:t xml:space="preserve"> 57- 304 373 29 99</w:t>
      </w:r>
    </w:p>
    <w:p w:rsidR="00823F80" w:rsidRDefault="00823F80" w:rsidP="008A48E3">
      <w:pPr>
        <w:spacing w:after="0"/>
        <w:jc w:val="both"/>
        <w:rPr>
          <w:rFonts w:ascii="Franklin Gothic Book" w:hAnsi="Franklin Gothic Book"/>
        </w:rPr>
      </w:pPr>
      <w:r w:rsidRPr="00C810C3">
        <w:rPr>
          <w:rFonts w:ascii="Franklin Gothic Book" w:hAnsi="Franklin Gothic Book"/>
          <w:b/>
        </w:rPr>
        <w:t>E-mail:</w:t>
      </w:r>
      <w:r w:rsidRPr="00C810C3">
        <w:rPr>
          <w:rFonts w:ascii="Franklin Gothic Book" w:hAnsi="Franklin Gothic Book"/>
        </w:rPr>
        <w:t xml:space="preserve"> </w:t>
      </w:r>
      <w:hyperlink r:id="rId11" w:history="1">
        <w:r w:rsidRPr="00C810C3">
          <w:rPr>
            <w:rStyle w:val="Hipervnculo"/>
            <w:rFonts w:ascii="Franklin Gothic Book" w:hAnsi="Franklin Gothic Book"/>
            <w:color w:val="auto"/>
          </w:rPr>
          <w:t>catalina.acebedo@bm.com</w:t>
        </w:r>
      </w:hyperlink>
      <w:r w:rsidRPr="00C810C3">
        <w:rPr>
          <w:rFonts w:ascii="Franklin Gothic Book" w:hAnsi="Franklin Gothic Book"/>
        </w:rPr>
        <w:t xml:space="preserve"> </w:t>
      </w:r>
    </w:p>
    <w:p w:rsidR="008A48E3" w:rsidRPr="00C810C3" w:rsidRDefault="008A48E3" w:rsidP="008A48E3">
      <w:pPr>
        <w:spacing w:after="0"/>
        <w:jc w:val="both"/>
        <w:rPr>
          <w:rFonts w:ascii="Franklin Gothic Book" w:hAnsi="Franklin Gothic Book"/>
        </w:rPr>
      </w:pPr>
    </w:p>
    <w:p w:rsidR="00B6310E" w:rsidRPr="00C810C3" w:rsidRDefault="00823F80" w:rsidP="00EA0F7E">
      <w:pPr>
        <w:spacing w:after="0"/>
        <w:jc w:val="both"/>
        <w:rPr>
          <w:rFonts w:ascii="Franklin Gothic Book" w:hAnsi="Franklin Gothic Book" w:cs="Arial"/>
        </w:rPr>
      </w:pPr>
      <w:r w:rsidRPr="00C810C3">
        <w:rPr>
          <w:rFonts w:ascii="Franklin Gothic Book" w:hAnsi="Franklin Gothic Book"/>
        </w:rPr>
        <w:t xml:space="preserve"> </w:t>
      </w:r>
    </w:p>
    <w:sectPr w:rsidR="00B6310E" w:rsidRPr="00C810C3">
      <w:head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E92" w:rsidRDefault="00F04E92" w:rsidP="00640144">
      <w:pPr>
        <w:spacing w:after="0" w:line="240" w:lineRule="auto"/>
      </w:pPr>
      <w:r>
        <w:separator/>
      </w:r>
    </w:p>
  </w:endnote>
  <w:endnote w:type="continuationSeparator" w:id="0">
    <w:p w:rsidR="00F04E92" w:rsidRDefault="00F04E92" w:rsidP="006401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E92" w:rsidRDefault="00F04E92" w:rsidP="00640144">
      <w:pPr>
        <w:spacing w:after="0" w:line="240" w:lineRule="auto"/>
      </w:pPr>
      <w:r>
        <w:separator/>
      </w:r>
    </w:p>
  </w:footnote>
  <w:footnote w:type="continuationSeparator" w:id="0">
    <w:p w:rsidR="00F04E92" w:rsidRDefault="00F04E92" w:rsidP="006401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144" w:rsidRDefault="00640144" w:rsidP="00640144">
    <w:pPr>
      <w:pStyle w:val="Encabezado"/>
    </w:pPr>
    <w:r>
      <w:rPr>
        <w:rFonts w:ascii="Calibri" w:hAnsi="Calibri" w:cs="Calibri"/>
        <w:noProof/>
        <w:lang w:eastAsia="es-CO"/>
      </w:rPr>
      <w:drawing>
        <wp:anchor distT="0" distB="0" distL="114300" distR="114300" simplePos="0" relativeHeight="251658240" behindDoc="0" locked="0" layoutInCell="1" allowOverlap="1" wp14:anchorId="7023A228" wp14:editId="54E94615">
          <wp:simplePos x="0" y="0"/>
          <wp:positionH relativeFrom="margin">
            <wp:align>right</wp:align>
          </wp:positionH>
          <wp:positionV relativeFrom="paragraph">
            <wp:posOffset>-196215</wp:posOffset>
          </wp:positionV>
          <wp:extent cx="684745" cy="885825"/>
          <wp:effectExtent l="0" t="0" r="1270" b="0"/>
          <wp:wrapNone/>
          <wp:docPr id="2" name="Imagen 2" descr="Resultado de imagen para grupo nut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Resultado de imagen para grupo nutresa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74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0144" w:rsidRDefault="00640144" w:rsidP="00640144">
    <w:pPr>
      <w:pStyle w:val="Encabezado"/>
    </w:pPr>
  </w:p>
  <w:p w:rsidR="00640144" w:rsidRDefault="00640144" w:rsidP="00640144">
    <w:pPr>
      <w:pStyle w:val="Encabezado"/>
    </w:pPr>
  </w:p>
  <w:p w:rsidR="00640144" w:rsidRDefault="00640144" w:rsidP="00640144">
    <w:pPr>
      <w:pStyle w:val="Encabezado"/>
    </w:pPr>
  </w:p>
  <w:p w:rsidR="00640144" w:rsidRPr="00640144" w:rsidRDefault="00640144" w:rsidP="0064014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30D3"/>
    <w:multiLevelType w:val="hybridMultilevel"/>
    <w:tmpl w:val="A4828C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86E12"/>
    <w:multiLevelType w:val="hybridMultilevel"/>
    <w:tmpl w:val="0E60FC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41D1B"/>
    <w:multiLevelType w:val="hybridMultilevel"/>
    <w:tmpl w:val="BA8ADF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C2908FB"/>
    <w:multiLevelType w:val="hybridMultilevel"/>
    <w:tmpl w:val="4A368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8D9"/>
    <w:rsid w:val="00001CC8"/>
    <w:rsid w:val="000707BB"/>
    <w:rsid w:val="00083725"/>
    <w:rsid w:val="000A0562"/>
    <w:rsid w:val="000D74AE"/>
    <w:rsid w:val="000E2B70"/>
    <w:rsid w:val="00146099"/>
    <w:rsid w:val="0019202B"/>
    <w:rsid w:val="0019402E"/>
    <w:rsid w:val="00195636"/>
    <w:rsid w:val="001A4A68"/>
    <w:rsid w:val="001C534B"/>
    <w:rsid w:val="002230A9"/>
    <w:rsid w:val="002248AA"/>
    <w:rsid w:val="00226028"/>
    <w:rsid w:val="00227C3B"/>
    <w:rsid w:val="002479C0"/>
    <w:rsid w:val="002668D0"/>
    <w:rsid w:val="00266B8C"/>
    <w:rsid w:val="0029338D"/>
    <w:rsid w:val="00296249"/>
    <w:rsid w:val="002C2F8E"/>
    <w:rsid w:val="00305856"/>
    <w:rsid w:val="00306037"/>
    <w:rsid w:val="00311159"/>
    <w:rsid w:val="00332451"/>
    <w:rsid w:val="003346C6"/>
    <w:rsid w:val="003379AF"/>
    <w:rsid w:val="003858D9"/>
    <w:rsid w:val="003A647B"/>
    <w:rsid w:val="003B7F20"/>
    <w:rsid w:val="003D5B5E"/>
    <w:rsid w:val="004270EC"/>
    <w:rsid w:val="004334CD"/>
    <w:rsid w:val="004605D7"/>
    <w:rsid w:val="004712C9"/>
    <w:rsid w:val="0048089C"/>
    <w:rsid w:val="00490712"/>
    <w:rsid w:val="00494F60"/>
    <w:rsid w:val="004F3B04"/>
    <w:rsid w:val="0051399B"/>
    <w:rsid w:val="00530516"/>
    <w:rsid w:val="00557005"/>
    <w:rsid w:val="00560218"/>
    <w:rsid w:val="00572AFA"/>
    <w:rsid w:val="005B0C89"/>
    <w:rsid w:val="005B30AB"/>
    <w:rsid w:val="005C16F9"/>
    <w:rsid w:val="005C56D2"/>
    <w:rsid w:val="00634E38"/>
    <w:rsid w:val="006364A5"/>
    <w:rsid w:val="00640144"/>
    <w:rsid w:val="00670A66"/>
    <w:rsid w:val="00670C48"/>
    <w:rsid w:val="006A33B3"/>
    <w:rsid w:val="006D01A8"/>
    <w:rsid w:val="006D13F2"/>
    <w:rsid w:val="006D34D7"/>
    <w:rsid w:val="006D6A82"/>
    <w:rsid w:val="006E273A"/>
    <w:rsid w:val="006F42EE"/>
    <w:rsid w:val="007179C0"/>
    <w:rsid w:val="00752101"/>
    <w:rsid w:val="00777173"/>
    <w:rsid w:val="00782F58"/>
    <w:rsid w:val="007A6EA6"/>
    <w:rsid w:val="007C6F50"/>
    <w:rsid w:val="007D6A89"/>
    <w:rsid w:val="007E03FF"/>
    <w:rsid w:val="008127C4"/>
    <w:rsid w:val="00823F80"/>
    <w:rsid w:val="00840C59"/>
    <w:rsid w:val="008567AD"/>
    <w:rsid w:val="0086787C"/>
    <w:rsid w:val="00887A7F"/>
    <w:rsid w:val="008A48E3"/>
    <w:rsid w:val="009A095E"/>
    <w:rsid w:val="00A2240A"/>
    <w:rsid w:val="00A4707B"/>
    <w:rsid w:val="00A662C7"/>
    <w:rsid w:val="00A721D6"/>
    <w:rsid w:val="00A84A85"/>
    <w:rsid w:val="00AA02EB"/>
    <w:rsid w:val="00AA7750"/>
    <w:rsid w:val="00AB0DD1"/>
    <w:rsid w:val="00AB3DF0"/>
    <w:rsid w:val="00B055E2"/>
    <w:rsid w:val="00B102D0"/>
    <w:rsid w:val="00B6310E"/>
    <w:rsid w:val="00B74749"/>
    <w:rsid w:val="00B8085F"/>
    <w:rsid w:val="00B908DD"/>
    <w:rsid w:val="00B91DA9"/>
    <w:rsid w:val="00BA1E79"/>
    <w:rsid w:val="00BC3B71"/>
    <w:rsid w:val="00C40B55"/>
    <w:rsid w:val="00C51856"/>
    <w:rsid w:val="00C627D8"/>
    <w:rsid w:val="00C810C3"/>
    <w:rsid w:val="00C91E11"/>
    <w:rsid w:val="00CA2B82"/>
    <w:rsid w:val="00CB691B"/>
    <w:rsid w:val="00CC0756"/>
    <w:rsid w:val="00CD309A"/>
    <w:rsid w:val="00CD6B29"/>
    <w:rsid w:val="00CF1384"/>
    <w:rsid w:val="00D01450"/>
    <w:rsid w:val="00D13098"/>
    <w:rsid w:val="00D13939"/>
    <w:rsid w:val="00D176E4"/>
    <w:rsid w:val="00D35EC7"/>
    <w:rsid w:val="00D57C87"/>
    <w:rsid w:val="00D629F9"/>
    <w:rsid w:val="00D73E26"/>
    <w:rsid w:val="00D748C2"/>
    <w:rsid w:val="00D76CBD"/>
    <w:rsid w:val="00D860BE"/>
    <w:rsid w:val="00DB2441"/>
    <w:rsid w:val="00DC0F71"/>
    <w:rsid w:val="00DF7ACD"/>
    <w:rsid w:val="00E07973"/>
    <w:rsid w:val="00E3563D"/>
    <w:rsid w:val="00EA0F7E"/>
    <w:rsid w:val="00EC6F79"/>
    <w:rsid w:val="00ED46B2"/>
    <w:rsid w:val="00ED6058"/>
    <w:rsid w:val="00EE10C4"/>
    <w:rsid w:val="00EE5562"/>
    <w:rsid w:val="00F0317B"/>
    <w:rsid w:val="00F04E92"/>
    <w:rsid w:val="00F140FB"/>
    <w:rsid w:val="00F2146C"/>
    <w:rsid w:val="00F57019"/>
    <w:rsid w:val="00F640E3"/>
    <w:rsid w:val="00F673C1"/>
    <w:rsid w:val="00F87868"/>
    <w:rsid w:val="00FB154E"/>
    <w:rsid w:val="00FC3376"/>
    <w:rsid w:val="00FF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4EB59AEA"/>
  <w15:docId w15:val="{73BA88F6-6511-42EA-81F7-1EC7DADD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58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858D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40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0144"/>
  </w:style>
  <w:style w:type="paragraph" w:styleId="Piedepgina">
    <w:name w:val="footer"/>
    <w:basedOn w:val="Normal"/>
    <w:link w:val="PiedepginaCar"/>
    <w:uiPriority w:val="99"/>
    <w:unhideWhenUsed/>
    <w:rsid w:val="006401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0144"/>
  </w:style>
  <w:style w:type="character" w:styleId="Hipervnculo">
    <w:name w:val="Hyperlink"/>
    <w:basedOn w:val="Fuentedeprrafopredeter"/>
    <w:uiPriority w:val="99"/>
    <w:unhideWhenUsed/>
    <w:rsid w:val="00823F80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0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712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490712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3324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245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245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24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245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atalina.acebedo@bm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2E5B8.BB856370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2F6128-8DDA-4EFD-96B8-F1DEF34B1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715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Santana, Isabella</dc:creator>
  <cp:lastModifiedBy>Acebedo, Catalina</cp:lastModifiedBy>
  <cp:revision>2</cp:revision>
  <cp:lastPrinted>2017-06-16T14:23:00Z</cp:lastPrinted>
  <dcterms:created xsi:type="dcterms:W3CDTF">2017-07-05T20:26:00Z</dcterms:created>
  <dcterms:modified xsi:type="dcterms:W3CDTF">2017-07-05T20:26:00Z</dcterms:modified>
</cp:coreProperties>
</file>