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ADE" w:rsidRPr="00343A4B" w:rsidRDefault="00EB4ADE" w:rsidP="00343A4B">
      <w:pPr>
        <w:jc w:val="both"/>
        <w:rPr>
          <w:lang w:val="es-ES"/>
        </w:rPr>
      </w:pPr>
      <w:r w:rsidRPr="00343A4B">
        <w:rPr>
          <w:lang w:val="es-ES"/>
        </w:rPr>
        <w:t>V: ¿Qué temas van a tratar en el Foro?</w:t>
      </w:r>
    </w:p>
    <w:p w:rsidR="00476CD9" w:rsidRPr="00343A4B" w:rsidRDefault="00476CD9" w:rsidP="00450D75">
      <w:pPr>
        <w:jc w:val="both"/>
        <w:rPr>
          <w:lang w:val="es-ES"/>
        </w:rPr>
      </w:pPr>
      <w:r w:rsidRPr="00343A4B">
        <w:rPr>
          <w:lang w:val="es-ES"/>
        </w:rPr>
        <w:t xml:space="preserve">E: Queremos que los tomadores de decisiones tomen un pincelazo de lo que está ocurriendo en otras empresas y lo apliquen a las suyas. Parte de lo que hacemos en la oficina es abordar problemas muy acotados y este es el resultado de lo que hemos venido haciendo desde hace un año. </w:t>
      </w:r>
    </w:p>
    <w:p w:rsidR="00476CD9" w:rsidRPr="00343A4B" w:rsidRDefault="00476CD9" w:rsidP="00450D75">
      <w:pPr>
        <w:jc w:val="both"/>
        <w:rPr>
          <w:lang w:val="es-ES"/>
        </w:rPr>
      </w:pPr>
      <w:r w:rsidRPr="00343A4B">
        <w:rPr>
          <w:lang w:val="es-ES"/>
        </w:rPr>
        <w:t>Parte de lo que hace el Centro Regional es hacer retrospectiva, ¿cuáles son las empresas y los temas que las empresas van a abordar? Y el tema de la consulta previa es un</w:t>
      </w:r>
      <w:r w:rsidR="003B549E" w:rsidRPr="00343A4B">
        <w:rPr>
          <w:lang w:val="es-ES"/>
        </w:rPr>
        <w:t>o</w:t>
      </w:r>
      <w:r w:rsidRPr="00343A4B">
        <w:rPr>
          <w:lang w:val="es-ES"/>
        </w:rPr>
        <w:t xml:space="preserve"> de ellos. Hacemos de manera constante un diálogo común entre el Estado, las comunidades y las empresas alrededor de problemáticas que estén ahí. </w:t>
      </w:r>
    </w:p>
    <w:p w:rsidR="00476CD9" w:rsidRPr="00343A4B" w:rsidRDefault="0000357E" w:rsidP="00450D75">
      <w:pPr>
        <w:jc w:val="both"/>
        <w:rPr>
          <w:lang w:val="es-ES"/>
        </w:rPr>
      </w:pPr>
      <w:r w:rsidRPr="00343A4B">
        <w:rPr>
          <w:lang w:val="es-ES"/>
        </w:rPr>
        <w:t>V. ¿Qué rescataría de Colombia?</w:t>
      </w:r>
    </w:p>
    <w:p w:rsidR="0000357E" w:rsidRPr="00343A4B" w:rsidRDefault="0000357E" w:rsidP="00450D75">
      <w:pPr>
        <w:jc w:val="both"/>
        <w:rPr>
          <w:lang w:val="es-ES"/>
        </w:rPr>
      </w:pPr>
      <w:r w:rsidRPr="00343A4B">
        <w:rPr>
          <w:lang w:val="es-ES"/>
        </w:rPr>
        <w:t>Somos hoy por hoy cuando el centro regional empezó había otros en Europa y Asia y hoy por hoy el de América Latina es el único que funciona y eso debe en gran parte a las empresas, empresas multi</w:t>
      </w:r>
      <w:r w:rsidR="005F5179" w:rsidRPr="00343A4B">
        <w:rPr>
          <w:lang w:val="es-ES"/>
        </w:rPr>
        <w:t>l</w:t>
      </w:r>
      <w:r w:rsidRPr="00343A4B">
        <w:rPr>
          <w:lang w:val="es-ES"/>
        </w:rPr>
        <w:t xml:space="preserve">atinas que son nuestras socias. Por </w:t>
      </w:r>
      <w:r w:rsidR="003B549E" w:rsidRPr="00343A4B">
        <w:rPr>
          <w:lang w:val="es-ES"/>
        </w:rPr>
        <w:t>ejemplo,</w:t>
      </w:r>
      <w:r w:rsidRPr="00343A4B">
        <w:rPr>
          <w:lang w:val="es-ES"/>
        </w:rPr>
        <w:t xml:space="preserve"> e</w:t>
      </w:r>
      <w:r w:rsidR="005F5179" w:rsidRPr="00343A4B">
        <w:rPr>
          <w:lang w:val="es-ES"/>
        </w:rPr>
        <w:t>n</w:t>
      </w:r>
      <w:r w:rsidRPr="00343A4B">
        <w:rPr>
          <w:lang w:val="es-ES"/>
        </w:rPr>
        <w:t xml:space="preserve"> e</w:t>
      </w:r>
      <w:r w:rsidR="005F5179" w:rsidRPr="00343A4B">
        <w:rPr>
          <w:lang w:val="es-ES"/>
        </w:rPr>
        <w:t>l</w:t>
      </w:r>
      <w:r w:rsidRPr="00343A4B">
        <w:rPr>
          <w:lang w:val="es-ES"/>
        </w:rPr>
        <w:t xml:space="preserve"> Cerrejón o Isa que son part</w:t>
      </w:r>
      <w:r w:rsidR="005F5179" w:rsidRPr="00343A4B">
        <w:rPr>
          <w:lang w:val="es-ES"/>
        </w:rPr>
        <w:t xml:space="preserve">e de nuestros socios fundadores </w:t>
      </w:r>
      <w:r w:rsidRPr="00343A4B">
        <w:rPr>
          <w:lang w:val="es-ES"/>
        </w:rPr>
        <w:t>y lo q</w:t>
      </w:r>
      <w:r w:rsidR="00301DED" w:rsidRPr="00343A4B">
        <w:rPr>
          <w:lang w:val="es-ES"/>
        </w:rPr>
        <w:t>ue rescato es el entendimiento de</w:t>
      </w:r>
      <w:r w:rsidRPr="00343A4B">
        <w:rPr>
          <w:lang w:val="es-ES"/>
        </w:rPr>
        <w:t xml:space="preserve"> que no</w:t>
      </w:r>
      <w:r w:rsidR="00301DED" w:rsidRPr="00343A4B">
        <w:rPr>
          <w:lang w:val="es-ES"/>
        </w:rPr>
        <w:t xml:space="preserve"> </w:t>
      </w:r>
      <w:r w:rsidRPr="00343A4B">
        <w:rPr>
          <w:lang w:val="es-ES"/>
        </w:rPr>
        <w:t>es un tema fá</w:t>
      </w:r>
      <w:r w:rsidR="00301DED" w:rsidRPr="00343A4B">
        <w:rPr>
          <w:lang w:val="es-ES"/>
        </w:rPr>
        <w:t xml:space="preserve">cil y este </w:t>
      </w:r>
      <w:r w:rsidR="003B549E" w:rsidRPr="00343A4B">
        <w:rPr>
          <w:lang w:val="es-ES"/>
        </w:rPr>
        <w:t>reconocimiento</w:t>
      </w:r>
      <w:r w:rsidR="00301DED" w:rsidRPr="00343A4B">
        <w:rPr>
          <w:lang w:val="es-ES"/>
        </w:rPr>
        <w:t xml:space="preserve"> a que es un tema aspiracional pero también es un trabajo recorrido de manera práctica por las empresas. Muchas de estas ya están operando en otros países.</w:t>
      </w:r>
    </w:p>
    <w:p w:rsidR="00301DED" w:rsidRPr="00343A4B" w:rsidRDefault="00301DED" w:rsidP="00450D75">
      <w:pPr>
        <w:jc w:val="both"/>
        <w:rPr>
          <w:lang w:val="es-ES"/>
        </w:rPr>
      </w:pPr>
      <w:r w:rsidRPr="00343A4B">
        <w:rPr>
          <w:lang w:val="es-ES"/>
        </w:rPr>
        <w:t xml:space="preserve">V: </w:t>
      </w:r>
      <w:r w:rsidR="003B549E" w:rsidRPr="00343A4B">
        <w:rPr>
          <w:lang w:val="es-ES"/>
        </w:rPr>
        <w:t xml:space="preserve">¿Por qué se hace en </w:t>
      </w:r>
      <w:r w:rsidRPr="00343A4B">
        <w:rPr>
          <w:lang w:val="es-ES"/>
        </w:rPr>
        <w:t>Medellín</w:t>
      </w:r>
      <w:r w:rsidR="003B549E" w:rsidRPr="00343A4B">
        <w:rPr>
          <w:lang w:val="es-ES"/>
        </w:rPr>
        <w:t>?</w:t>
      </w:r>
    </w:p>
    <w:p w:rsidR="00301DED" w:rsidRPr="00343A4B" w:rsidRDefault="00301DED" w:rsidP="00450D75">
      <w:pPr>
        <w:jc w:val="both"/>
        <w:rPr>
          <w:lang w:val="es-ES"/>
        </w:rPr>
      </w:pPr>
      <w:r w:rsidRPr="00343A4B">
        <w:rPr>
          <w:lang w:val="es-ES"/>
        </w:rPr>
        <w:t xml:space="preserve">E: siempre lo hacemos fuera de Colombia, hace cuatro años hicimos el foro en Medellín y esta es la única ciudad fuera de capitales porque es importante que los visitantes estén en lugares no capitales. Además, esta es la casa matriz de empresas con las que trabajamos muy de cerca. </w:t>
      </w:r>
    </w:p>
    <w:p w:rsidR="00301DED" w:rsidRPr="00343A4B" w:rsidRDefault="00301DED" w:rsidP="00450D75">
      <w:pPr>
        <w:jc w:val="both"/>
        <w:rPr>
          <w:lang w:val="es-ES"/>
        </w:rPr>
      </w:pPr>
      <w:r w:rsidRPr="00343A4B">
        <w:rPr>
          <w:lang w:val="es-ES"/>
        </w:rPr>
        <w:t>V: ¿Cuántos empresarios esperan tener?</w:t>
      </w:r>
    </w:p>
    <w:p w:rsidR="00301DED" w:rsidRPr="00343A4B" w:rsidRDefault="005F5179" w:rsidP="00450D75">
      <w:pPr>
        <w:jc w:val="both"/>
        <w:rPr>
          <w:lang w:val="es-ES"/>
        </w:rPr>
      </w:pPr>
      <w:r w:rsidRPr="00343A4B">
        <w:rPr>
          <w:lang w:val="es-ES"/>
        </w:rPr>
        <w:t>S</w:t>
      </w:r>
      <w:r w:rsidR="00301DED" w:rsidRPr="00343A4B">
        <w:rPr>
          <w:lang w:val="es-ES"/>
        </w:rPr>
        <w:t>iempre reunimos entre 100 y 200 personas y el perfil es muy acotado, son quienes están en las áreas de sostenibilidad, en las áreas financieras- por eso este año tenemos la parte de mercados de valores-, y tenemos confirmados desde México hasta Chile.</w:t>
      </w:r>
    </w:p>
    <w:p w:rsidR="00301DED" w:rsidRPr="00343A4B" w:rsidRDefault="00301DED" w:rsidP="00450D75">
      <w:pPr>
        <w:jc w:val="both"/>
        <w:rPr>
          <w:lang w:val="es-ES"/>
        </w:rPr>
      </w:pPr>
      <w:r w:rsidRPr="00343A4B">
        <w:rPr>
          <w:lang w:val="es-ES"/>
        </w:rPr>
        <w:t>V: Varios organismos han bajado la proyección económica de la región. ¿Cómo pueden manejar las empresas ese panorama y cómo apostarle al desarrollo?</w:t>
      </w:r>
    </w:p>
    <w:p w:rsidR="00301DED" w:rsidRPr="00343A4B" w:rsidRDefault="00301DED" w:rsidP="00450D75">
      <w:pPr>
        <w:jc w:val="both"/>
        <w:rPr>
          <w:lang w:val="es-ES"/>
        </w:rPr>
      </w:pPr>
      <w:r w:rsidRPr="00343A4B">
        <w:rPr>
          <w:lang w:val="es-ES"/>
        </w:rPr>
        <w:t xml:space="preserve">Es una de las cosas que vamos a ver en el panel de mercados financieros y desarrollo sostenible. Le pedimos al presidente del directorio de la Bolsa de Valores de Lima que nos explique cómo están incentivando la inversión de cara al boom económico que tuvimos en 2011 cuando hicimos el primer Foro en México. En la Bolsa Mexicana de Valores estábamos en el boom de la inversión, América Latina  era el destino principal de los inversionistas y ese documento de la Cepal ha sido una de nuestras base que usamos para cruzar con los objetivos de desarrollo sostenible. ¿Cuáles son las áreas en que América Latina tiene que invertir? Una de ellas es la innovación. Innovación quiere decir que con lo que tienes cómo vas a capitalizar, cómo vas a trabajar y cómo vas a hacer más con lo que tienes. </w:t>
      </w:r>
    </w:p>
    <w:p w:rsidR="00301DED" w:rsidRPr="00343A4B" w:rsidRDefault="00301DED" w:rsidP="00EE51D2">
      <w:pPr>
        <w:jc w:val="both"/>
        <w:rPr>
          <w:lang w:val="es-ES"/>
        </w:rPr>
      </w:pPr>
      <w:r w:rsidRPr="00343A4B">
        <w:rPr>
          <w:lang w:val="es-ES"/>
        </w:rPr>
        <w:t xml:space="preserve">Una de las tendencias que estamos viendo es el crecimiento de los fondos de inversión y dentro de </w:t>
      </w:r>
      <w:bookmarkStart w:id="0" w:name="_GoBack"/>
      <w:r w:rsidRPr="00EE51D2">
        <w:rPr>
          <w:lang w:val="es-ES"/>
        </w:rPr>
        <w:t xml:space="preserve">estos el aspecto social </w:t>
      </w:r>
      <w:r w:rsidR="004B1A7E" w:rsidRPr="00EE51D2">
        <w:rPr>
          <w:lang w:val="es-ES"/>
        </w:rPr>
        <w:t>que es rentable, que los inversionistas lo han manejado muy bien en sus diferentes entrevistas y en sus diferentes artículos. El retorno a la inversión, el retorno a una reputación que es algo que también las empresas están apuntalando. Y por eso,</w:t>
      </w:r>
      <w:r w:rsidR="00343A4B" w:rsidRPr="00EE51D2">
        <w:rPr>
          <w:lang w:val="es-ES"/>
        </w:rPr>
        <w:t xml:space="preserve"> </w:t>
      </w:r>
      <w:r w:rsidR="004B1A7E" w:rsidRPr="00EE51D2">
        <w:rPr>
          <w:lang w:val="es-ES"/>
        </w:rPr>
        <w:t xml:space="preserve">nosotros también </w:t>
      </w:r>
      <w:r w:rsidR="004B1A7E" w:rsidRPr="00EE51D2">
        <w:rPr>
          <w:lang w:val="es-ES"/>
        </w:rPr>
        <w:lastRenderedPageBreak/>
        <w:t xml:space="preserve">le pedimos a los israelitas que nos compartieran cómo ellos en épocas de crisis han apostado al tema de los mercados financieros en cuanto al tema del empleo formal y responsable que para eso los peruanos son los que más han trabajado el tema. </w:t>
      </w:r>
      <w:bookmarkEnd w:id="0"/>
    </w:p>
    <w:p w:rsidR="004B1A7E" w:rsidRPr="00343A4B" w:rsidRDefault="00B74491" w:rsidP="00450D75">
      <w:pPr>
        <w:jc w:val="both"/>
        <w:rPr>
          <w:lang w:val="es-ES"/>
        </w:rPr>
      </w:pPr>
      <w:r w:rsidRPr="00343A4B">
        <w:rPr>
          <w:lang w:val="es-ES"/>
        </w:rPr>
        <w:t>V: ¿Qué otro tipo de enfoque se le tiene que dar a la inversión?</w:t>
      </w:r>
    </w:p>
    <w:p w:rsidR="00B74491" w:rsidRPr="00343A4B" w:rsidRDefault="00B74491" w:rsidP="00450D75">
      <w:pPr>
        <w:jc w:val="both"/>
        <w:rPr>
          <w:lang w:val="es-ES"/>
        </w:rPr>
      </w:pPr>
      <w:r w:rsidRPr="00343A4B">
        <w:rPr>
          <w:lang w:val="es-ES"/>
        </w:rPr>
        <w:t>E: Yo creo que cada país tiene sus tareas identificadas. En el Caso puntual de Colombia tienen esta nueva política de industrialización que presentó la Andi hace un par de semanas y ahí ha estado en una ruta muy acotada par</w:t>
      </w:r>
      <w:r w:rsidR="00E10FBA" w:rsidRPr="00343A4B">
        <w:rPr>
          <w:lang w:val="es-ES"/>
        </w:rPr>
        <w:t>a</w:t>
      </w:r>
      <w:r w:rsidRPr="00343A4B">
        <w:rPr>
          <w:lang w:val="es-ES"/>
        </w:rPr>
        <w:t xml:space="preserve"> el país. En temas donde el agro y el sector industrial. El sector industrial está llegando a ciertos escenarios. </w:t>
      </w:r>
    </w:p>
    <w:p w:rsidR="00B74491" w:rsidRPr="00343A4B" w:rsidRDefault="00B74491" w:rsidP="00450D75">
      <w:pPr>
        <w:jc w:val="both"/>
        <w:rPr>
          <w:lang w:val="es-ES"/>
        </w:rPr>
      </w:pPr>
      <w:r w:rsidRPr="00343A4B">
        <w:rPr>
          <w:lang w:val="es-ES"/>
        </w:rPr>
        <w:t>V: ¿Cuánto dinero moverán?</w:t>
      </w:r>
    </w:p>
    <w:p w:rsidR="00B74491" w:rsidRPr="00343A4B" w:rsidRDefault="00B74491" w:rsidP="00450D75">
      <w:pPr>
        <w:jc w:val="both"/>
        <w:rPr>
          <w:lang w:val="es-ES"/>
        </w:rPr>
      </w:pPr>
      <w:r w:rsidRPr="00343A4B">
        <w:rPr>
          <w:lang w:val="es-ES"/>
        </w:rPr>
        <w:t xml:space="preserve">En el sector automotriz tienen una regla para los proveedores: por cada dólar que inviertes se generan, por lo menos, US$5 en empleos. Mi objetivo es que por cada dólar que invierte el Centro Regional se generen US$100 en compras. </w:t>
      </w:r>
    </w:p>
    <w:p w:rsidR="00B74491" w:rsidRPr="00343A4B" w:rsidRDefault="00B74491" w:rsidP="00450D75">
      <w:pPr>
        <w:jc w:val="both"/>
        <w:rPr>
          <w:lang w:val="es-ES"/>
        </w:rPr>
      </w:pPr>
      <w:r w:rsidRPr="00343A4B">
        <w:rPr>
          <w:lang w:val="es-ES"/>
        </w:rPr>
        <w:t>V: ¿Cuánto ha invertido?</w:t>
      </w:r>
    </w:p>
    <w:p w:rsidR="00B74491" w:rsidRPr="00343A4B" w:rsidRDefault="00B74491" w:rsidP="00450D75">
      <w:pPr>
        <w:jc w:val="both"/>
        <w:rPr>
          <w:lang w:val="es-ES"/>
        </w:rPr>
      </w:pPr>
      <w:r w:rsidRPr="00343A4B">
        <w:rPr>
          <w:lang w:val="es-ES"/>
        </w:rPr>
        <w:t>Estos foros empresariales, mínimo entre US$100.000 y US$150.000 porque además un error que se hace es solo ver a los números. Este evento se prepara a lo largo de un año, los temas se diseñan a lo largo de ese tiempo. Lo más costoso aquí es el tiempo y el compromiso, imagínate traer al Ministro de la Producción de Perú, o a la Ministra de la Mujer y de grupos vulnerables, al director ejecutivo del Foro indígena y el presidente del Cerrejón.</w:t>
      </w:r>
    </w:p>
    <w:p w:rsidR="00B74491" w:rsidRPr="00343A4B" w:rsidRDefault="00B74491" w:rsidP="00450D75">
      <w:pPr>
        <w:jc w:val="both"/>
        <w:rPr>
          <w:lang w:val="es-ES"/>
        </w:rPr>
      </w:pPr>
      <w:r w:rsidRPr="00343A4B">
        <w:rPr>
          <w:lang w:val="es-ES"/>
        </w:rPr>
        <w:t>V: ¿Cómo está Latinoamérica en este momento frente al resto del mundo?</w:t>
      </w:r>
    </w:p>
    <w:p w:rsidR="00E07FFC" w:rsidRPr="00343A4B" w:rsidRDefault="00724C39" w:rsidP="00450D75">
      <w:pPr>
        <w:jc w:val="both"/>
        <w:rPr>
          <w:lang w:val="es-ES"/>
        </w:rPr>
      </w:pPr>
      <w:r w:rsidRPr="00343A4B">
        <w:rPr>
          <w:lang w:val="es-ES"/>
        </w:rPr>
        <w:t>Los europeos van muy avanzados en cuanto a políticas públicas, por ejemplo, los tratados de libre comercio que se están desarrollando con América Latina, tienen el eje transversal de DD.HH.</w:t>
      </w:r>
    </w:p>
    <w:p w:rsidR="00724C39" w:rsidRPr="00343A4B" w:rsidRDefault="00724C39" w:rsidP="00450D75">
      <w:pPr>
        <w:jc w:val="both"/>
        <w:rPr>
          <w:lang w:val="es-ES"/>
        </w:rPr>
      </w:pPr>
      <w:r w:rsidRPr="00343A4B">
        <w:rPr>
          <w:lang w:val="es-ES"/>
        </w:rPr>
        <w:t xml:space="preserve">La primera actividad que hizo nuestra oficina este año fue una audiencia pública en el Parlamento Europeo con parlamentarios, empresas que operan en América Latina y con comunidades indígenas para hablar el tema de </w:t>
      </w:r>
      <w:r w:rsidR="00E10FBA" w:rsidRPr="00343A4B">
        <w:rPr>
          <w:lang w:val="es-ES"/>
        </w:rPr>
        <w:t>inversión</w:t>
      </w:r>
      <w:r w:rsidRPr="00343A4B">
        <w:rPr>
          <w:lang w:val="es-ES"/>
        </w:rPr>
        <w:t xml:space="preserve"> social. La parte de salud y educación tiene que seguir siendo responsabilidad del Estado porque ese es su trabajo y debe </w:t>
      </w:r>
      <w:r w:rsidR="00E10FBA" w:rsidRPr="00343A4B">
        <w:rPr>
          <w:lang w:val="es-ES"/>
        </w:rPr>
        <w:t>garantizar</w:t>
      </w:r>
      <w:r w:rsidRPr="00343A4B">
        <w:rPr>
          <w:lang w:val="es-ES"/>
        </w:rPr>
        <w:t xml:space="preserve"> el acceso de cerrar las brechas sociales. ¿Qué es lo que pueden hacer las empresas? Pagar impuestos, contribuir a que sus políticas de empleo sean sólidas</w:t>
      </w:r>
      <w:r w:rsidR="00D75E88" w:rsidRPr="00343A4B">
        <w:rPr>
          <w:lang w:val="es-ES"/>
        </w:rPr>
        <w:t>. El tema de la tercerización de servicios, el futuro del empleo, el desarrollo de habilidades suaves, el tema de tecnologías, es ahí donde vemos que las empresas como Telefónica son ganadoras a nivel global en esa materia. Lo que pueden hacer es seguir estas reglas que ya se conocen y además destinar y apostarle con recursos a estos temas. Am</w:t>
      </w:r>
      <w:r w:rsidR="00F81DB0" w:rsidRPr="00343A4B">
        <w:rPr>
          <w:lang w:val="es-ES"/>
        </w:rPr>
        <w:t>é</w:t>
      </w:r>
      <w:r w:rsidR="00D75E88" w:rsidRPr="00343A4B">
        <w:rPr>
          <w:lang w:val="es-ES"/>
        </w:rPr>
        <w:t xml:space="preserve">rica Latina lo que </w:t>
      </w:r>
      <w:r w:rsidR="00F81DB0" w:rsidRPr="00343A4B">
        <w:rPr>
          <w:lang w:val="es-ES"/>
        </w:rPr>
        <w:t>e</w:t>
      </w:r>
      <w:r w:rsidR="00D75E88" w:rsidRPr="00343A4B">
        <w:rPr>
          <w:lang w:val="es-ES"/>
        </w:rPr>
        <w:t>stamos viendo es que tenemos muchas multilatinas que operan en mercados europeos y a mí me sorprendió mucho cómo el tema de la región se ve rezagada y desigual al exterior porque somos los que mayor brecha tenem</w:t>
      </w:r>
      <w:r w:rsidR="00F81DB0" w:rsidRPr="00343A4B">
        <w:rPr>
          <w:lang w:val="es-ES"/>
        </w:rPr>
        <w:t>os entre l</w:t>
      </w:r>
      <w:r w:rsidR="00D75E88" w:rsidRPr="00343A4B">
        <w:rPr>
          <w:lang w:val="es-ES"/>
        </w:rPr>
        <w:t>o</w:t>
      </w:r>
      <w:r w:rsidR="00F81DB0" w:rsidRPr="00343A4B">
        <w:rPr>
          <w:lang w:val="es-ES"/>
        </w:rPr>
        <w:t>s</w:t>
      </w:r>
      <w:r w:rsidR="00D75E88" w:rsidRPr="00343A4B">
        <w:rPr>
          <w:lang w:val="es-ES"/>
        </w:rPr>
        <w:t xml:space="preserve"> ricos y los pobres, además del acceso a oportunidades. </w:t>
      </w:r>
      <w:r w:rsidR="009C4EEF" w:rsidRPr="00343A4B">
        <w:rPr>
          <w:lang w:val="es-ES"/>
        </w:rPr>
        <w:t xml:space="preserve">La construcción de capacidades es una de las grandes apuestas que las grandes empresas empiezan a hacer, como la integración de comunidades indígenas a la cadena de valor. Yo creo que el principal reto es dejar de ver estos temas de una manera muy aspiracional. Una de las cosas que vemos en los índices de sustentabilidad es cómo las empresas tienen que tener en sus equipos minorías. En América Latina no estamos a costumbrados a hablar del tema de minirpias. En otros países minorías significa religión, raza e ideologías. Aquí en esta región cuando hablamos de minorías siempre nos </w:t>
      </w:r>
      <w:r w:rsidR="009C4EEF" w:rsidRPr="00343A4B">
        <w:rPr>
          <w:lang w:val="es-ES"/>
        </w:rPr>
        <w:lastRenderedPageBreak/>
        <w:t xml:space="preserve">referimos a los indígenas. Pero yo creo que ese es el tipo de nuevo diálogo que las empresas ya están esperando. </w:t>
      </w:r>
    </w:p>
    <w:p w:rsidR="00C66015" w:rsidRPr="00343A4B" w:rsidRDefault="002617ED" w:rsidP="00450D75">
      <w:pPr>
        <w:jc w:val="both"/>
        <w:rPr>
          <w:lang w:val="es-ES"/>
        </w:rPr>
      </w:pPr>
      <w:r w:rsidRPr="00343A4B">
        <w:rPr>
          <w:lang w:val="es-ES"/>
        </w:rPr>
        <w:t>E: Ayer hablaba con Alvaro Poj, que es el líder indígena y yo le decía Álvaro ya todos nos sabemos  lo que no ha funcionado, o sea el pasivo histórico, cuando tú te sientas a negociar con una empresa, una comunidad y un gobierno, y eso te lo digo porque eso lo hago 6 veces al año, lo que se pone de frente es el pasivo histórico, pero yo le decía lo que quiero que me digas es que sigue, o sea es como vamos a innovar. Y mira yo hace 2 años recibí el correo de empresas y derechos humanos, y la reunión más divertida que yo hice fue con los indígenas de todo el mundo. Me encantó ver cómo los africanos decían</w:t>
      </w:r>
      <w:r w:rsidR="005F5179" w:rsidRPr="00343A4B">
        <w:rPr>
          <w:lang w:val="es-ES"/>
        </w:rPr>
        <w:t>:</w:t>
      </w:r>
      <w:r w:rsidRPr="00343A4B">
        <w:rPr>
          <w:lang w:val="es-ES"/>
        </w:rPr>
        <w:t xml:space="preserve"> van a llegar las empresa</w:t>
      </w:r>
      <w:r w:rsidR="005F5179" w:rsidRPr="00343A4B">
        <w:rPr>
          <w:lang w:val="es-ES"/>
        </w:rPr>
        <w:t>, ¿</w:t>
      </w:r>
      <w:r w:rsidR="00450D75" w:rsidRPr="00343A4B">
        <w:rPr>
          <w:lang w:val="es-ES"/>
        </w:rPr>
        <w:t>no? Ya lo que nos toque va a estar bien. Los latinoamericanos decían tenemos un pasivo histórico y los asiáticos decían bueno cómo vamos a repartir este tema del desarrollo. Entonces yo creo que ya es sentarnos en la mesa, es tener estos diálogos con estas nuevas realidades, y es por</w:t>
      </w:r>
      <w:r w:rsidR="005F5179" w:rsidRPr="00343A4B">
        <w:rPr>
          <w:lang w:val="es-ES"/>
        </w:rPr>
        <w:t xml:space="preserve"> esto que construimos así los pa</w:t>
      </w:r>
      <w:r w:rsidR="00450D75" w:rsidRPr="00343A4B">
        <w:rPr>
          <w:lang w:val="es-ES"/>
        </w:rPr>
        <w:t>neles, o sea unos están muy ecléticos, como este que les iba a decir de referencia en donde está el presidente de Cerrejón, el secretario ejecutivo de la Filac, el subsecretario de las naciones unidas y el ministro de la población de Perú, o sea ahí en ese pánel lo que q</w:t>
      </w:r>
      <w:r w:rsidR="0099779B" w:rsidRPr="00343A4B">
        <w:rPr>
          <w:lang w:val="es-ES"/>
        </w:rPr>
        <w:t>ueremos dar es un panorama de có</w:t>
      </w:r>
      <w:r w:rsidR="00450D75" w:rsidRPr="00343A4B">
        <w:rPr>
          <w:lang w:val="es-ES"/>
        </w:rPr>
        <w:t xml:space="preserve">mo los grupos de interés  </w:t>
      </w:r>
      <w:r w:rsidR="002F44F0" w:rsidRPr="00343A4B">
        <w:rPr>
          <w:lang w:val="es-ES"/>
        </w:rPr>
        <w:t>América</w:t>
      </w:r>
      <w:r w:rsidR="00450D75" w:rsidRPr="00343A4B">
        <w:rPr>
          <w:lang w:val="es-ES"/>
        </w:rPr>
        <w:t xml:space="preserve"> latina están haciendo política pública</w:t>
      </w:r>
      <w:r w:rsidR="0099779B" w:rsidRPr="00343A4B">
        <w:rPr>
          <w:lang w:val="es-ES"/>
        </w:rPr>
        <w:t>.</w:t>
      </w:r>
    </w:p>
    <w:p w:rsidR="0099779B" w:rsidRPr="00343A4B" w:rsidRDefault="0099779B" w:rsidP="0099779B">
      <w:pPr>
        <w:tabs>
          <w:tab w:val="left" w:pos="2405"/>
        </w:tabs>
        <w:jc w:val="both"/>
        <w:rPr>
          <w:lang w:val="es-ES"/>
        </w:rPr>
      </w:pPr>
      <w:r w:rsidRPr="00343A4B">
        <w:rPr>
          <w:lang w:val="es-ES"/>
        </w:rPr>
        <w:t xml:space="preserve">V: Ahorita que estabas hablando de tratados de libre comercio y la diferencia de </w:t>
      </w:r>
      <w:r w:rsidR="00322C9B" w:rsidRPr="00343A4B">
        <w:rPr>
          <w:lang w:val="es-ES"/>
        </w:rPr>
        <w:t>América L</w:t>
      </w:r>
      <w:r w:rsidRPr="00343A4B">
        <w:rPr>
          <w:lang w:val="es-ES"/>
        </w:rPr>
        <w:t xml:space="preserve">atina y los otros países/regiones me interesa mucho que hablemos el tema de la alianza del pacífico sobre todo porque próximamente vamos a tener otra reunión. Este tipo de acuerdos sirven para desarrollar la región y mirando el contexto histórico de ellos, de otros acuerdos que se han hecho, pueden funcionar? </w:t>
      </w:r>
    </w:p>
    <w:p w:rsidR="00322C9B" w:rsidRPr="00343A4B" w:rsidRDefault="0099779B" w:rsidP="00450D75">
      <w:pPr>
        <w:jc w:val="both"/>
        <w:rPr>
          <w:lang w:val="es-ES"/>
        </w:rPr>
      </w:pPr>
      <w:r w:rsidRPr="00343A4B">
        <w:rPr>
          <w:lang w:val="es-ES"/>
        </w:rPr>
        <w:t xml:space="preserve">E: Yo creo que los números siempre hablan por sí mismos no? Porque ahorita ve tu por ejemplo este ahora que Perú no fue quien entregó la presidencia protempore a Chile a Colombia? O Perú? Fue Chile no? Chile a Colombia. Una de las cosas que a </w:t>
      </w:r>
      <w:r w:rsidR="00322C9B" w:rsidRPr="00343A4B">
        <w:rPr>
          <w:lang w:val="es-ES"/>
        </w:rPr>
        <w:t>mí</w:t>
      </w:r>
      <w:r w:rsidRPr="00343A4B">
        <w:rPr>
          <w:lang w:val="es-ES"/>
        </w:rPr>
        <w:t xml:space="preserve"> me gusta siempre leer es co</w:t>
      </w:r>
      <w:r w:rsidR="00322C9B" w:rsidRPr="00343A4B">
        <w:rPr>
          <w:lang w:val="es-ES"/>
        </w:rPr>
        <w:t>mo estamos en balance comercial. Se ha hablado tanto de que América Latina tiene la oportunidad de con el nuevo contexto con EE.UU de que el tratado de libre comercio explique más mueve en la región, ahora con esta nueva negociación que se está haciendo, la Alianza del Pacífico tiene una oportunidad para empezar a negociar así. O sea se va a quedar en el papel si los números de las barreras comerciales empiezan a ser favorables, y otra cosa es la movilidad de personas que es otra de las innovadoras</w:t>
      </w:r>
      <w:r w:rsidR="005F5179" w:rsidRPr="00343A4B">
        <w:rPr>
          <w:lang w:val="es-ES"/>
        </w:rPr>
        <w:t xml:space="preserve"> políticas que piensa tener la Alianza del P</w:t>
      </w:r>
      <w:r w:rsidR="00322C9B" w:rsidRPr="00343A4B">
        <w:rPr>
          <w:lang w:val="es-ES"/>
        </w:rPr>
        <w:t>ac</w:t>
      </w:r>
      <w:r w:rsidR="005F5179" w:rsidRPr="00343A4B">
        <w:rPr>
          <w:lang w:val="es-ES"/>
        </w:rPr>
        <w:t>í</w:t>
      </w:r>
      <w:r w:rsidR="00322C9B" w:rsidRPr="00343A4B">
        <w:rPr>
          <w:lang w:val="es-ES"/>
        </w:rPr>
        <w:t xml:space="preserve">fico, o sea cómo vamos a tener la movilidad entre los países, y eso justamente es algo así que de manera puntual empedecimos al presidente de la bolsa del directorio de Perú que lo abordara, o sea como se está hablando de transar porque las bolsas todavía, si bien hay movimiento entre ellas, hay bastantes barreras tributarias, o barreras bursátiles que todavía no se habla el mismo lenguaje. </w:t>
      </w:r>
    </w:p>
    <w:p w:rsidR="00756CA0" w:rsidRPr="00343A4B" w:rsidRDefault="00756CA0" w:rsidP="00450D75">
      <w:pPr>
        <w:jc w:val="both"/>
        <w:rPr>
          <w:u w:val="single"/>
          <w:lang w:val="es-ES"/>
        </w:rPr>
      </w:pPr>
      <w:r w:rsidRPr="00343A4B">
        <w:rPr>
          <w:lang w:val="es-ES"/>
        </w:rPr>
        <w:t>V: Frente al último foro que hicieron, ¿qué diferencias esperan ver y qué esperan lograr?</w:t>
      </w:r>
    </w:p>
    <w:p w:rsidR="00756CA0" w:rsidRPr="00343A4B" w:rsidRDefault="00E62C46" w:rsidP="00450D75">
      <w:pPr>
        <w:jc w:val="both"/>
        <w:rPr>
          <w:lang w:val="es-ES"/>
        </w:rPr>
      </w:pPr>
      <w:r w:rsidRPr="00343A4B">
        <w:rPr>
          <w:lang w:val="es-ES"/>
        </w:rPr>
        <w:t xml:space="preserve">Dos cosas, uno. Los objetivos de desarrollo sostenible ya no son novedosos para nadie, el año pasado lo hicimos en el Foro y fue innovador porque la pregunta era cómo se iba a hacer. Ya tienes un panorama de que faltan solamente 17 años para alcanzar estos objetivos. Y segundo, lo que a mí más me gusta de esto es la ocupación y el trabajo que hemos recorrido con las comunidades indígenas para que estén sentados de tú a tú con los tomadores de decisiones de las empresas. Eso para mí es un trabajo que empezamos hace cuatro años y este es el primer año que lo logramos. </w:t>
      </w:r>
    </w:p>
    <w:p w:rsidR="00E62C46" w:rsidRDefault="00E62C46" w:rsidP="00450D75">
      <w:pPr>
        <w:jc w:val="both"/>
        <w:rPr>
          <w:lang w:val="es-ES"/>
        </w:rPr>
      </w:pPr>
      <w:r w:rsidRPr="00343A4B">
        <w:rPr>
          <w:lang w:val="es-ES"/>
        </w:rPr>
        <w:lastRenderedPageBreak/>
        <w:t xml:space="preserve">Yo creo que el mensaje es cómo vamos a trabajar de forma conjunta para hacer alianzas a pesar de los egos y a pesar de las diferencias. </w:t>
      </w:r>
      <w:r w:rsidR="00135236" w:rsidRPr="00343A4B">
        <w:rPr>
          <w:lang w:val="es-ES"/>
        </w:rPr>
        <w:t>Queremos que este tema llegue a posicionarse de forma real en los mercados de valores. Hasta que le pongamos un valor económico que está incidiendo y un valor en la agenda de los tomadores de decisiones vamos a ver un resultado. Un medidor que tenemos es cuántos presidentes de empresas van y cuánto tiempo se quedan con nosotros para escuchar esto. Siempre tenemos en cuenta cuánto cuesta la hora de ese presidente que vino pero yo también tengo en cuenta cuánto cuesta la hora de ese recolector de bananas que posiciona a una empresa latinoamericana en un mercado internacional</w:t>
      </w:r>
      <w:r w:rsidR="00887B41" w:rsidRPr="00343A4B">
        <w:rPr>
          <w:lang w:val="es-ES"/>
        </w:rPr>
        <w:t xml:space="preserve"> esa es todavía </w:t>
      </w:r>
      <w:r w:rsidR="00135236" w:rsidRPr="00343A4B">
        <w:rPr>
          <w:lang w:val="es-ES"/>
        </w:rPr>
        <w:t xml:space="preserve">la gran brecha que tenemos y que aquí </w:t>
      </w:r>
      <w:r w:rsidR="00887B41" w:rsidRPr="00343A4B">
        <w:rPr>
          <w:lang w:val="es-ES"/>
        </w:rPr>
        <w:t>es donde vamos a empezar a medir los compromisos</w:t>
      </w:r>
      <w:r w:rsidR="00135236" w:rsidRPr="00343A4B">
        <w:rPr>
          <w:lang w:val="es-ES"/>
        </w:rPr>
        <w:t>.</w:t>
      </w:r>
      <w:r w:rsidR="00135236">
        <w:rPr>
          <w:lang w:val="es-ES"/>
        </w:rPr>
        <w:t xml:space="preserve"> </w:t>
      </w:r>
    </w:p>
    <w:p w:rsidR="00A54FEE" w:rsidRDefault="00A54FEE" w:rsidP="00450D75">
      <w:pPr>
        <w:jc w:val="both"/>
        <w:rPr>
          <w:lang w:val="es-ES"/>
        </w:rPr>
      </w:pPr>
    </w:p>
    <w:p w:rsidR="00A54FEE" w:rsidRDefault="00A54FEE" w:rsidP="00450D75">
      <w:pPr>
        <w:jc w:val="both"/>
        <w:rPr>
          <w:lang w:val="es-ES"/>
        </w:rPr>
      </w:pPr>
    </w:p>
    <w:p w:rsidR="00A54FEE" w:rsidRDefault="00A54FEE" w:rsidP="00450D75">
      <w:pPr>
        <w:jc w:val="both"/>
        <w:rPr>
          <w:lang w:val="es-ES"/>
        </w:rPr>
      </w:pPr>
    </w:p>
    <w:p w:rsidR="00084DB3" w:rsidRDefault="00084DB3" w:rsidP="00450D75">
      <w:pPr>
        <w:jc w:val="both"/>
        <w:rPr>
          <w:lang w:val="es-ES"/>
        </w:rPr>
      </w:pPr>
    </w:p>
    <w:p w:rsidR="004A5965" w:rsidRDefault="004A5965" w:rsidP="00450D75">
      <w:pPr>
        <w:jc w:val="both"/>
        <w:rPr>
          <w:lang w:val="es-ES"/>
        </w:rPr>
      </w:pPr>
    </w:p>
    <w:sectPr w:rsidR="004A59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376" w:rsidRDefault="004E3376" w:rsidP="002617ED">
      <w:pPr>
        <w:spacing w:after="0" w:line="240" w:lineRule="auto"/>
      </w:pPr>
      <w:r>
        <w:separator/>
      </w:r>
    </w:p>
  </w:endnote>
  <w:endnote w:type="continuationSeparator" w:id="0">
    <w:p w:rsidR="004E3376" w:rsidRDefault="004E3376" w:rsidP="0026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376" w:rsidRDefault="004E3376" w:rsidP="002617ED">
      <w:pPr>
        <w:spacing w:after="0" w:line="240" w:lineRule="auto"/>
      </w:pPr>
      <w:r>
        <w:separator/>
      </w:r>
    </w:p>
  </w:footnote>
  <w:footnote w:type="continuationSeparator" w:id="0">
    <w:p w:rsidR="004E3376" w:rsidRDefault="004E3376" w:rsidP="00261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ED"/>
    <w:rsid w:val="0000357E"/>
    <w:rsid w:val="00007D12"/>
    <w:rsid w:val="00035019"/>
    <w:rsid w:val="00084DB3"/>
    <w:rsid w:val="000C4972"/>
    <w:rsid w:val="00100F62"/>
    <w:rsid w:val="00135236"/>
    <w:rsid w:val="002617ED"/>
    <w:rsid w:val="002F44F0"/>
    <w:rsid w:val="00301DED"/>
    <w:rsid w:val="00322C9B"/>
    <w:rsid w:val="00343A4B"/>
    <w:rsid w:val="003B019F"/>
    <w:rsid w:val="003B549E"/>
    <w:rsid w:val="00427DF2"/>
    <w:rsid w:val="00450D75"/>
    <w:rsid w:val="00476CD9"/>
    <w:rsid w:val="004A5965"/>
    <w:rsid w:val="004B1A7E"/>
    <w:rsid w:val="004E1728"/>
    <w:rsid w:val="004E3376"/>
    <w:rsid w:val="005F5179"/>
    <w:rsid w:val="00617206"/>
    <w:rsid w:val="00655DFA"/>
    <w:rsid w:val="00681D3D"/>
    <w:rsid w:val="007052E3"/>
    <w:rsid w:val="00724C39"/>
    <w:rsid w:val="00756CA0"/>
    <w:rsid w:val="007B3523"/>
    <w:rsid w:val="00887B41"/>
    <w:rsid w:val="0092394D"/>
    <w:rsid w:val="009916CB"/>
    <w:rsid w:val="0099779B"/>
    <w:rsid w:val="009A21BB"/>
    <w:rsid w:val="009C4EEF"/>
    <w:rsid w:val="00A54FEE"/>
    <w:rsid w:val="00B41E20"/>
    <w:rsid w:val="00B74491"/>
    <w:rsid w:val="00C965A1"/>
    <w:rsid w:val="00D528A9"/>
    <w:rsid w:val="00D75E88"/>
    <w:rsid w:val="00DD5142"/>
    <w:rsid w:val="00DF408C"/>
    <w:rsid w:val="00E07FFC"/>
    <w:rsid w:val="00E10FBA"/>
    <w:rsid w:val="00E62C46"/>
    <w:rsid w:val="00E8699B"/>
    <w:rsid w:val="00EB4ADE"/>
    <w:rsid w:val="00EE51D2"/>
    <w:rsid w:val="00F0440B"/>
    <w:rsid w:val="00F81DB0"/>
    <w:rsid w:val="00F8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5EBF"/>
  <w15:chartTrackingRefBased/>
  <w15:docId w15:val="{3F783D2C-D4FD-4B00-86D5-BE89F71C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7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7ED"/>
  </w:style>
  <w:style w:type="paragraph" w:styleId="Piedepgina">
    <w:name w:val="footer"/>
    <w:basedOn w:val="Normal"/>
    <w:link w:val="PiedepginaCar"/>
    <w:uiPriority w:val="99"/>
    <w:unhideWhenUsed/>
    <w:rsid w:val="002617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7ED"/>
  </w:style>
  <w:style w:type="character" w:styleId="Hipervnculo">
    <w:name w:val="Hyperlink"/>
    <w:basedOn w:val="Fuentedeprrafopredeter"/>
    <w:uiPriority w:val="99"/>
    <w:unhideWhenUsed/>
    <w:rsid w:val="00655DFA"/>
    <w:rPr>
      <w:color w:val="0563C1" w:themeColor="hyperlink"/>
      <w:u w:val="single"/>
    </w:rPr>
  </w:style>
  <w:style w:type="character" w:styleId="Mencinsinresolver">
    <w:name w:val="Unresolved Mention"/>
    <w:basedOn w:val="Fuentedeprrafopredeter"/>
    <w:uiPriority w:val="99"/>
    <w:semiHidden/>
    <w:unhideWhenUsed/>
    <w:rsid w:val="00655D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Mugno Perez</dc:creator>
  <cp:keywords/>
  <dc:description/>
  <cp:lastModifiedBy>Valentina Mugno Perez</cp:lastModifiedBy>
  <cp:revision>2</cp:revision>
  <dcterms:created xsi:type="dcterms:W3CDTF">2017-08-26T00:53:00Z</dcterms:created>
  <dcterms:modified xsi:type="dcterms:W3CDTF">2017-08-26T00:53:00Z</dcterms:modified>
</cp:coreProperties>
</file>